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BFB" w:rsidRDefault="00934405">
      <w:pPr>
        <w:pStyle w:val="Heading5"/>
      </w:pPr>
      <w:r>
        <w:t>Tobias Gregory</w:t>
      </w:r>
    </w:p>
    <w:p w:rsidR="004D4BFB" w:rsidRDefault="004D4BFB">
      <w:pPr>
        <w:jc w:val="center"/>
      </w:pPr>
    </w:p>
    <w:p w:rsidR="00F821C8" w:rsidRDefault="00F821C8">
      <w:pPr>
        <w:jc w:val="center"/>
      </w:pPr>
    </w:p>
    <w:p w:rsidR="004D4BFB" w:rsidRDefault="00F821C8">
      <w:pPr>
        <w:jc w:val="center"/>
      </w:pPr>
      <w:r>
        <w:t xml:space="preserve">Ordinary </w:t>
      </w:r>
      <w:r w:rsidR="00934405">
        <w:t>Professor of English</w:t>
      </w:r>
    </w:p>
    <w:p w:rsidR="004D4BFB" w:rsidRDefault="00934405">
      <w:pPr>
        <w:jc w:val="center"/>
      </w:pPr>
      <w:r>
        <w:t>The Catholic University of America</w:t>
      </w:r>
    </w:p>
    <w:p w:rsidR="004D4BFB" w:rsidRDefault="00934405">
      <w:pPr>
        <w:jc w:val="center"/>
      </w:pPr>
      <w:r>
        <w:t>620 Michigan Avenue</w:t>
      </w:r>
    </w:p>
    <w:p w:rsidR="004D4BFB" w:rsidRDefault="00934405">
      <w:pPr>
        <w:jc w:val="center"/>
      </w:pPr>
      <w:r>
        <w:t>Washington, DC  20064</w:t>
      </w:r>
    </w:p>
    <w:p w:rsidR="004D4BFB" w:rsidRDefault="00934405">
      <w:pPr>
        <w:jc w:val="center"/>
      </w:pPr>
      <w:r>
        <w:t>gregoryt@cua.edu</w:t>
      </w:r>
    </w:p>
    <w:p w:rsidR="004D4BFB" w:rsidRDefault="004D4BFB">
      <w:pPr>
        <w:ind w:right="-360"/>
      </w:pPr>
    </w:p>
    <w:p w:rsidR="009D2A34" w:rsidRDefault="009D2A34">
      <w:pPr>
        <w:ind w:right="-360"/>
      </w:pPr>
    </w:p>
    <w:p w:rsidR="00BA3A8B" w:rsidRDefault="00BA3A8B">
      <w:pPr>
        <w:ind w:right="-360"/>
      </w:pPr>
    </w:p>
    <w:p w:rsidR="004D4BFB" w:rsidRDefault="00934405">
      <w:pPr>
        <w:ind w:right="-360"/>
      </w:pPr>
      <w:r>
        <w:rPr>
          <w:b/>
        </w:rPr>
        <w:t>Academic Positions</w:t>
      </w:r>
    </w:p>
    <w:p w:rsidR="004D4BFB" w:rsidRDefault="004D4BFB">
      <w:pPr>
        <w:ind w:right="-360"/>
      </w:pPr>
    </w:p>
    <w:p w:rsidR="004D4BFB" w:rsidRDefault="00934405">
      <w:pPr>
        <w:ind w:right="-360"/>
      </w:pPr>
      <w:r>
        <w:rPr>
          <w:b/>
        </w:rPr>
        <w:tab/>
      </w:r>
      <w:r>
        <w:t>The Catholic University of America</w:t>
      </w:r>
    </w:p>
    <w:p w:rsidR="00AE1F6E" w:rsidRDefault="00AE1F6E">
      <w:pPr>
        <w:ind w:right="-360"/>
      </w:pPr>
      <w:r>
        <w:tab/>
      </w:r>
      <w:r>
        <w:tab/>
        <w:t>Ordinary (i.e. full) Professor of English, 2025—</w:t>
      </w:r>
    </w:p>
    <w:p w:rsidR="004D4BFB" w:rsidRDefault="00934405">
      <w:pPr>
        <w:ind w:left="720" w:right="-360" w:firstLine="720"/>
      </w:pPr>
      <w:r>
        <w:t>Associate Professor of English, 2009-</w:t>
      </w:r>
      <w:r w:rsidR="00AE1F6E">
        <w:t>25</w:t>
      </w:r>
    </w:p>
    <w:p w:rsidR="004D4BFB" w:rsidRDefault="00934405">
      <w:pPr>
        <w:ind w:left="720" w:right="-360" w:firstLine="720"/>
      </w:pPr>
      <w:r>
        <w:t>Assistant Professor of English, 2007-9</w:t>
      </w:r>
    </w:p>
    <w:p w:rsidR="004D4BFB" w:rsidRDefault="00934405">
      <w:pPr>
        <w:ind w:right="-360"/>
      </w:pPr>
      <w:r>
        <w:rPr>
          <w:b/>
        </w:rPr>
        <w:tab/>
      </w:r>
      <w:r>
        <w:t>Claremont McKenna College</w:t>
      </w:r>
    </w:p>
    <w:p w:rsidR="004D4BFB" w:rsidRDefault="00934405">
      <w:pPr>
        <w:ind w:right="-360"/>
      </w:pPr>
      <w:r>
        <w:tab/>
      </w:r>
      <w:r>
        <w:tab/>
        <w:t>Assistant Professor of Literature, 2003-2007</w:t>
      </w:r>
    </w:p>
    <w:p w:rsidR="004D4BFB" w:rsidRDefault="00934405">
      <w:pPr>
        <w:ind w:right="-360"/>
      </w:pPr>
      <w:r>
        <w:tab/>
        <w:t>California State University, Northridge</w:t>
      </w:r>
    </w:p>
    <w:p w:rsidR="004D4BFB" w:rsidRDefault="00934405">
      <w:pPr>
        <w:ind w:right="-360"/>
      </w:pPr>
      <w:r>
        <w:tab/>
      </w:r>
      <w:r>
        <w:tab/>
        <w:t>Assistant Professor of English, 1999-2003</w:t>
      </w:r>
      <w:r>
        <w:tab/>
      </w:r>
      <w:r>
        <w:tab/>
      </w:r>
    </w:p>
    <w:p w:rsidR="004D4BFB" w:rsidRDefault="004D4BFB">
      <w:pPr>
        <w:ind w:right="-360"/>
      </w:pPr>
    </w:p>
    <w:p w:rsidR="004D4BFB" w:rsidRDefault="00934405">
      <w:r>
        <w:rPr>
          <w:b/>
        </w:rPr>
        <w:t>Education</w:t>
      </w:r>
    </w:p>
    <w:p w:rsidR="004D4BFB" w:rsidRDefault="004D4BFB"/>
    <w:p w:rsidR="004D4BFB" w:rsidRDefault="00934405">
      <w:pPr>
        <w:ind w:firstLine="720"/>
      </w:pPr>
      <w:r>
        <w:t>University of Michigan</w:t>
      </w:r>
    </w:p>
    <w:p w:rsidR="004D4BFB" w:rsidRDefault="00934405">
      <w:pPr>
        <w:ind w:left="720" w:firstLine="720"/>
      </w:pPr>
      <w:r>
        <w:t>Ph.D., English Language and Literature, 1999</w:t>
      </w:r>
    </w:p>
    <w:p w:rsidR="004D4BFB" w:rsidRDefault="00934405">
      <w:pPr>
        <w:ind w:left="720" w:firstLine="720"/>
      </w:pPr>
      <w:r>
        <w:t>M.A., English Language and Literature, 1995</w:t>
      </w:r>
    </w:p>
    <w:p w:rsidR="004D4BFB" w:rsidRDefault="00934405">
      <w:r>
        <w:tab/>
        <w:t xml:space="preserve">University of Virginia </w:t>
      </w:r>
    </w:p>
    <w:p w:rsidR="004D4BFB" w:rsidRDefault="00934405">
      <w:pPr>
        <w:ind w:left="720" w:firstLine="720"/>
      </w:pPr>
      <w:r>
        <w:t>B.A., English and Italian, 1993</w:t>
      </w:r>
    </w:p>
    <w:p w:rsidR="004D4BFB" w:rsidRDefault="00934405">
      <w:pPr>
        <w:ind w:firstLine="720"/>
      </w:pPr>
      <w:r>
        <w:t xml:space="preserve">University of Pisa, 1997-98 </w:t>
      </w:r>
    </w:p>
    <w:p w:rsidR="004D4BFB" w:rsidRDefault="00934405">
      <w:pPr>
        <w:ind w:firstLine="720"/>
      </w:pPr>
      <w:r>
        <w:t>University of Bologna, 1991-92</w:t>
      </w:r>
    </w:p>
    <w:p w:rsidR="004D4BFB" w:rsidRDefault="004D4BFB"/>
    <w:p w:rsidR="004D4BFB" w:rsidRDefault="00934405">
      <w:r>
        <w:rPr>
          <w:b/>
        </w:rPr>
        <w:t>Publications</w:t>
      </w:r>
    </w:p>
    <w:p w:rsidR="004D4BFB" w:rsidRDefault="004D4BFB">
      <w:pPr>
        <w:ind w:firstLine="720"/>
      </w:pPr>
    </w:p>
    <w:p w:rsidR="004D4BFB" w:rsidRDefault="00934405">
      <w:pPr>
        <w:ind w:firstLine="720"/>
      </w:pPr>
      <w:r>
        <w:rPr>
          <w:b/>
        </w:rPr>
        <w:t>Monograph</w:t>
      </w:r>
      <w:r w:rsidR="00254DC8">
        <w:rPr>
          <w:b/>
        </w:rPr>
        <w:t>s</w:t>
      </w:r>
    </w:p>
    <w:p w:rsidR="004D4BFB" w:rsidRDefault="004D4BFB">
      <w:pPr>
        <w:ind w:firstLine="720"/>
      </w:pPr>
    </w:p>
    <w:p w:rsidR="005E4DEB" w:rsidRDefault="005E4DEB" w:rsidP="005E4DEB">
      <w:pPr>
        <w:tabs>
          <w:tab w:val="left" w:pos="360"/>
        </w:tabs>
        <w:rPr>
          <w:i/>
        </w:rPr>
      </w:pPr>
      <w:r>
        <w:tab/>
      </w:r>
      <w:r>
        <w:tab/>
      </w:r>
      <w:r>
        <w:rPr>
          <w:i/>
        </w:rPr>
        <w:t xml:space="preserve">Milton’s Strenuous Liberty. </w:t>
      </w:r>
    </w:p>
    <w:p w:rsidR="005E4DEB" w:rsidRPr="005E4DEB" w:rsidRDefault="005E4DEB">
      <w:pPr>
        <w:ind w:firstLine="720"/>
      </w:pPr>
      <w:r>
        <w:rPr>
          <w:i/>
        </w:rPr>
        <w:tab/>
      </w:r>
      <w:r w:rsidR="00833936">
        <w:t xml:space="preserve">Cambridge University Press, </w:t>
      </w:r>
      <w:r w:rsidR="00615B2D">
        <w:t>2025</w:t>
      </w:r>
      <w:r w:rsidR="00141455">
        <w:t>.</w:t>
      </w:r>
      <w:r w:rsidR="00BD641F">
        <w:t xml:space="preserve"> </w:t>
      </w:r>
      <w:r w:rsidR="0022118B">
        <w:t>x</w:t>
      </w:r>
      <w:r w:rsidR="00BD641F">
        <w:t xml:space="preserve">ii + 224 pp.  </w:t>
      </w:r>
      <w:r w:rsidR="00141455">
        <w:t xml:space="preserve"> </w:t>
      </w:r>
      <w:r w:rsidR="00833936">
        <w:t xml:space="preserve"> </w:t>
      </w:r>
      <w:r w:rsidR="00680E9D">
        <w:t xml:space="preserve"> </w:t>
      </w:r>
      <w:r w:rsidR="0018704E">
        <w:t xml:space="preserve"> </w:t>
      </w:r>
      <w:r w:rsidR="00CD62FB">
        <w:t xml:space="preserve"> </w:t>
      </w:r>
    </w:p>
    <w:p w:rsidR="005E4DEB" w:rsidRDefault="005E4DEB">
      <w:pPr>
        <w:ind w:firstLine="720"/>
        <w:rPr>
          <w:i/>
        </w:rPr>
      </w:pPr>
    </w:p>
    <w:p w:rsidR="004D4BFB" w:rsidRDefault="00934405">
      <w:pPr>
        <w:ind w:firstLine="720"/>
      </w:pPr>
      <w:r>
        <w:rPr>
          <w:i/>
        </w:rPr>
        <w:t>From Many Gods to One: Divine Action in Renaissance Epic</w:t>
      </w:r>
      <w:r>
        <w:t xml:space="preserve">.  </w:t>
      </w:r>
    </w:p>
    <w:p w:rsidR="004D4BFB" w:rsidRDefault="00934405">
      <w:pPr>
        <w:ind w:left="720" w:firstLine="720"/>
      </w:pPr>
      <w:r>
        <w:t xml:space="preserve">University of Chicago Press, 2006. xi + 247 pp. </w:t>
      </w:r>
    </w:p>
    <w:p w:rsidR="004D4BFB" w:rsidRDefault="00934405">
      <w:pPr>
        <w:tabs>
          <w:tab w:val="left" w:pos="6030"/>
        </w:tabs>
      </w:pPr>
      <w:r>
        <w:tab/>
      </w:r>
    </w:p>
    <w:p w:rsidR="004D4BFB" w:rsidRPr="00D9472F" w:rsidRDefault="00934405">
      <w:pPr>
        <w:ind w:left="720"/>
      </w:pPr>
      <w:r>
        <w:t xml:space="preserve">Reviewed in </w:t>
      </w:r>
      <w:r>
        <w:rPr>
          <w:i/>
        </w:rPr>
        <w:t xml:space="preserve">Renaissance Quarterly </w:t>
      </w:r>
      <w:r>
        <w:t xml:space="preserve">60.3 (2007) 981-983; </w:t>
      </w:r>
      <w:r>
        <w:rPr>
          <w:i/>
        </w:rPr>
        <w:t xml:space="preserve">Bryn </w:t>
      </w:r>
      <w:proofErr w:type="spellStart"/>
      <w:r>
        <w:rPr>
          <w:i/>
        </w:rPr>
        <w:t>Mawr</w:t>
      </w:r>
      <w:proofErr w:type="spellEnd"/>
      <w:r>
        <w:rPr>
          <w:i/>
        </w:rPr>
        <w:t xml:space="preserve"> Classical Review </w:t>
      </w:r>
      <w:r>
        <w:t xml:space="preserve">(2007) 06-10; </w:t>
      </w:r>
      <w:r>
        <w:rPr>
          <w:i/>
        </w:rPr>
        <w:t xml:space="preserve">Philological Quarterly </w:t>
      </w:r>
      <w:r>
        <w:t xml:space="preserve">86.1 (2007); </w:t>
      </w:r>
      <w:r>
        <w:rPr>
          <w:i/>
        </w:rPr>
        <w:t xml:space="preserve">Comitatus </w:t>
      </w:r>
      <w:r w:rsidR="00D9472F">
        <w:t>38 (2007) 232-</w:t>
      </w:r>
      <w:r>
        <w:t xml:space="preserve">3; </w:t>
      </w:r>
      <w:r>
        <w:rPr>
          <w:i/>
        </w:rPr>
        <w:t xml:space="preserve">Times Literary Supplement </w:t>
      </w:r>
      <w:r>
        <w:t xml:space="preserve">5484 (May 9, 2008); </w:t>
      </w:r>
      <w:r>
        <w:rPr>
          <w:i/>
        </w:rPr>
        <w:t xml:space="preserve">Modern Language Review </w:t>
      </w:r>
      <w:r>
        <w:t xml:space="preserve">103.2 (April 2008) 495-6; </w:t>
      </w:r>
      <w:r>
        <w:rPr>
          <w:i/>
        </w:rPr>
        <w:t xml:space="preserve">Studies in English Literature </w:t>
      </w:r>
      <w:r>
        <w:t>48.1 (2008) 211-</w:t>
      </w:r>
      <w:r>
        <w:lastRenderedPageBreak/>
        <w:t xml:space="preserve">212; </w:t>
      </w:r>
      <w:r>
        <w:rPr>
          <w:i/>
        </w:rPr>
        <w:t xml:space="preserve">Classical Review </w:t>
      </w:r>
      <w:r>
        <w:t xml:space="preserve">58.2 (2008) 501-2; </w:t>
      </w:r>
      <w:proofErr w:type="spellStart"/>
      <w:r>
        <w:rPr>
          <w:i/>
        </w:rPr>
        <w:t>Humanitas</w:t>
      </w:r>
      <w:proofErr w:type="spellEnd"/>
      <w:r>
        <w:rPr>
          <w:i/>
        </w:rPr>
        <w:t xml:space="preserve"> </w:t>
      </w:r>
      <w:r>
        <w:t xml:space="preserve">60 (2008) 323-5; </w:t>
      </w:r>
      <w:r>
        <w:rPr>
          <w:i/>
        </w:rPr>
        <w:t xml:space="preserve">Sixteenth Century Journal </w:t>
      </w:r>
      <w:r>
        <w:t xml:space="preserve">39.3 (2008) 906-7; </w:t>
      </w:r>
      <w:r>
        <w:rPr>
          <w:i/>
        </w:rPr>
        <w:t xml:space="preserve">Christianity and Literature </w:t>
      </w:r>
      <w:r>
        <w:t xml:space="preserve">58.2 (2009) 314-318; </w:t>
      </w:r>
      <w:proofErr w:type="spellStart"/>
      <w:r>
        <w:rPr>
          <w:i/>
        </w:rPr>
        <w:t>Italianistica</w:t>
      </w:r>
      <w:proofErr w:type="spellEnd"/>
      <w:r>
        <w:rPr>
          <w:i/>
        </w:rPr>
        <w:t xml:space="preserve"> </w:t>
      </w:r>
      <w:r>
        <w:t xml:space="preserve">38.1 (2009) 206-210; </w:t>
      </w:r>
      <w:r>
        <w:rPr>
          <w:i/>
        </w:rPr>
        <w:t xml:space="preserve">Modern Philology </w:t>
      </w:r>
      <w:r>
        <w:t>107.3</w:t>
      </w:r>
      <w:r>
        <w:rPr>
          <w:i/>
        </w:rPr>
        <w:t xml:space="preserve"> </w:t>
      </w:r>
      <w:r>
        <w:t xml:space="preserve">(2010) E24-E27;  </w:t>
      </w:r>
      <w:proofErr w:type="spellStart"/>
      <w:r>
        <w:rPr>
          <w:i/>
        </w:rPr>
        <w:t>Kritikon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Litterarum</w:t>
      </w:r>
      <w:proofErr w:type="spellEnd"/>
      <w:r>
        <w:rPr>
          <w:i/>
        </w:rPr>
        <w:t xml:space="preserve"> </w:t>
      </w:r>
      <w:r>
        <w:t xml:space="preserve">(2010);  </w:t>
      </w:r>
      <w:r>
        <w:rPr>
          <w:i/>
        </w:rPr>
        <w:t xml:space="preserve">Religion and the Arts </w:t>
      </w:r>
      <w:r w:rsidR="00D9472F">
        <w:t xml:space="preserve">(2011) 556-8; </w:t>
      </w:r>
      <w:proofErr w:type="spellStart"/>
      <w:r w:rsidR="00D9472F" w:rsidRPr="00D9472F">
        <w:rPr>
          <w:i/>
          <w:iCs/>
          <w:shd w:val="clear" w:color="auto" w:fill="FFFFFF"/>
        </w:rPr>
        <w:t>Studi</w:t>
      </w:r>
      <w:proofErr w:type="spellEnd"/>
      <w:r w:rsidR="00D9472F" w:rsidRPr="00D9472F">
        <w:rPr>
          <w:i/>
          <w:iCs/>
          <w:shd w:val="clear" w:color="auto" w:fill="FFFFFF"/>
        </w:rPr>
        <w:t xml:space="preserve"> </w:t>
      </w:r>
      <w:proofErr w:type="spellStart"/>
      <w:r w:rsidR="00D9472F" w:rsidRPr="00D9472F">
        <w:rPr>
          <w:i/>
          <w:iCs/>
          <w:shd w:val="clear" w:color="auto" w:fill="FFFFFF"/>
        </w:rPr>
        <w:t>Tassiani</w:t>
      </w:r>
      <w:proofErr w:type="spellEnd"/>
      <w:r w:rsidR="00D9472F" w:rsidRPr="00D9472F">
        <w:rPr>
          <w:i/>
          <w:iCs/>
          <w:shd w:val="clear" w:color="auto" w:fill="FFFFFF"/>
        </w:rPr>
        <w:t> </w:t>
      </w:r>
      <w:r w:rsidR="00D9472F">
        <w:rPr>
          <w:shd w:val="clear" w:color="auto" w:fill="FFFFFF"/>
        </w:rPr>
        <w:t xml:space="preserve">62-3 (2014-2015) 283-6. </w:t>
      </w:r>
    </w:p>
    <w:p w:rsidR="004D4BFB" w:rsidRDefault="004D4BFB">
      <w:pPr>
        <w:tabs>
          <w:tab w:val="left" w:pos="360"/>
        </w:tabs>
      </w:pPr>
    </w:p>
    <w:p w:rsidR="00254DC8" w:rsidRDefault="00254DC8">
      <w:pPr>
        <w:tabs>
          <w:tab w:val="left" w:pos="360"/>
        </w:tabs>
      </w:pPr>
      <w:r>
        <w:tab/>
      </w:r>
      <w:r w:rsidR="00934405">
        <w:tab/>
      </w:r>
    </w:p>
    <w:p w:rsidR="004D4BFB" w:rsidRDefault="00254DC8">
      <w:pPr>
        <w:tabs>
          <w:tab w:val="left" w:pos="360"/>
        </w:tabs>
      </w:pPr>
      <w:r>
        <w:rPr>
          <w:b/>
        </w:rPr>
        <w:tab/>
      </w:r>
      <w:r>
        <w:rPr>
          <w:b/>
        </w:rPr>
        <w:tab/>
      </w:r>
      <w:r w:rsidR="00B06AAA">
        <w:rPr>
          <w:b/>
        </w:rPr>
        <w:t xml:space="preserve">Scholarly </w:t>
      </w:r>
      <w:r w:rsidR="00934405">
        <w:rPr>
          <w:b/>
        </w:rPr>
        <w:t>Articles, Chapters, and Review Essays</w:t>
      </w:r>
    </w:p>
    <w:p w:rsidR="007753FE" w:rsidRDefault="007753FE">
      <w:pPr>
        <w:tabs>
          <w:tab w:val="left" w:pos="360"/>
        </w:tabs>
        <w:rPr>
          <w:b/>
        </w:rPr>
      </w:pPr>
    </w:p>
    <w:p w:rsidR="00556FDC" w:rsidRDefault="00556FDC">
      <w:pPr>
        <w:tabs>
          <w:tab w:val="left" w:pos="360"/>
        </w:tabs>
        <w:rPr>
          <w:b/>
        </w:rPr>
      </w:pPr>
    </w:p>
    <w:p w:rsidR="004D4BFB" w:rsidRDefault="00556FDC">
      <w:pPr>
        <w:tabs>
          <w:tab w:val="left" w:pos="360"/>
        </w:tabs>
      </w:pPr>
      <w:r>
        <w:rPr>
          <w:b/>
        </w:rPr>
        <w:tab/>
      </w:r>
      <w:r>
        <w:rPr>
          <w:b/>
        </w:rPr>
        <w:tab/>
      </w:r>
      <w:r w:rsidR="00934405">
        <w:t xml:space="preserve">“Milton and Ariosto.” </w:t>
      </w:r>
      <w:r w:rsidR="00934405">
        <w:rPr>
          <w:i/>
        </w:rPr>
        <w:t>Ariosto, the Orlando Furioso and English Culture</w:t>
      </w:r>
      <w:r w:rsidR="00934405">
        <w:t xml:space="preserve">. </w:t>
      </w:r>
    </w:p>
    <w:p w:rsidR="001859B8" w:rsidRDefault="00934405" w:rsidP="001859B8">
      <w:pPr>
        <w:tabs>
          <w:tab w:val="left" w:pos="360"/>
        </w:tabs>
      </w:pPr>
      <w:r>
        <w:tab/>
      </w:r>
      <w:r>
        <w:tab/>
      </w:r>
      <w:r>
        <w:tab/>
        <w:t xml:space="preserve">Eds. Jane E. Everson, Andrew Hiscock and Stefano </w:t>
      </w:r>
      <w:proofErr w:type="spellStart"/>
      <w:r>
        <w:t>Jossa</w:t>
      </w:r>
      <w:proofErr w:type="spellEnd"/>
      <w:r>
        <w:t>.</w:t>
      </w:r>
      <w:r w:rsidR="001859B8">
        <w:t xml:space="preserve"> Oxford: Oxford </w:t>
      </w:r>
    </w:p>
    <w:p w:rsidR="004D4BFB" w:rsidRDefault="001859B8" w:rsidP="001859B8">
      <w:pPr>
        <w:tabs>
          <w:tab w:val="left" w:pos="360"/>
        </w:tabs>
      </w:pPr>
      <w:r>
        <w:tab/>
      </w:r>
      <w:r>
        <w:tab/>
      </w:r>
      <w:r>
        <w:tab/>
        <w:t xml:space="preserve">University Press for the British Academy, 2019, 115-24. </w:t>
      </w:r>
      <w:r w:rsidR="00934405">
        <w:t xml:space="preserve"> </w:t>
      </w:r>
    </w:p>
    <w:p w:rsidR="004D4BFB" w:rsidRDefault="00934405">
      <w:pPr>
        <w:tabs>
          <w:tab w:val="left" w:pos="360"/>
        </w:tabs>
      </w:pPr>
      <w:r>
        <w:rPr>
          <w:b/>
        </w:rPr>
        <w:tab/>
      </w:r>
      <w:r>
        <w:rPr>
          <w:b/>
        </w:rPr>
        <w:tab/>
      </w:r>
      <w:r>
        <w:t xml:space="preserve">“Milton and his Epic Precursors: Overgoing and Recuperation.” </w:t>
      </w:r>
      <w:r>
        <w:rPr>
          <w:i/>
        </w:rPr>
        <w:t>A New</w:t>
      </w:r>
    </w:p>
    <w:p w:rsidR="004D4BFB" w:rsidRDefault="00934405">
      <w:pPr>
        <w:tabs>
          <w:tab w:val="left" w:pos="360"/>
        </w:tabs>
        <w:ind w:left="1440"/>
      </w:pPr>
      <w:r>
        <w:rPr>
          <w:i/>
        </w:rPr>
        <w:t>Companion to Milton</w:t>
      </w:r>
      <w:r>
        <w:t xml:space="preserve">.  Ed. Thomas N. Corns. Malden, MA: Wiley-Blackwell, 2016, 450-59. </w:t>
      </w:r>
      <w:r>
        <w:tab/>
      </w:r>
      <w:r>
        <w:tab/>
      </w:r>
      <w:r>
        <w:tab/>
        <w:t xml:space="preserve"> </w:t>
      </w:r>
    </w:p>
    <w:p w:rsidR="004D4BFB" w:rsidRDefault="00934405">
      <w:pPr>
        <w:tabs>
          <w:tab w:val="left" w:pos="360"/>
        </w:tabs>
      </w:pPr>
      <w:r>
        <w:tab/>
      </w:r>
      <w:r>
        <w:tab/>
        <w:t xml:space="preserve">“Did Milton have an Erastian Phase?” </w:t>
      </w:r>
      <w:r>
        <w:rPr>
          <w:i/>
        </w:rPr>
        <w:t>Milton Quarterly</w:t>
      </w:r>
      <w:r>
        <w:t xml:space="preserve"> 49.3 (2015) 159-66. </w:t>
      </w:r>
    </w:p>
    <w:p w:rsidR="004D4BFB" w:rsidRDefault="00934405">
      <w:pPr>
        <w:tabs>
          <w:tab w:val="left" w:pos="360"/>
        </w:tabs>
      </w:pPr>
      <w:r>
        <w:tab/>
      </w:r>
      <w:r>
        <w:tab/>
        <w:t xml:space="preserve">“Milton and Cromwell: Another Look at the Evidence.” </w:t>
      </w:r>
      <w:r>
        <w:rPr>
          <w:i/>
        </w:rPr>
        <w:t xml:space="preserve">Journal of British </w:t>
      </w:r>
    </w:p>
    <w:p w:rsidR="004D4BFB" w:rsidRDefault="00934405">
      <w:pPr>
        <w:tabs>
          <w:tab w:val="left" w:pos="360"/>
        </w:tabs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Studies</w:t>
      </w:r>
      <w:r>
        <w:t xml:space="preserve"> 54.1 (2015) 44-62.</w:t>
      </w:r>
    </w:p>
    <w:p w:rsidR="004D4BFB" w:rsidRDefault="00934405">
      <w:pPr>
        <w:tabs>
          <w:tab w:val="left" w:pos="360"/>
        </w:tabs>
      </w:pPr>
      <w:r>
        <w:tab/>
      </w:r>
      <w:r>
        <w:tab/>
        <w:t xml:space="preserve">“How Milton Defined Heresy and Why.” </w:t>
      </w:r>
      <w:r>
        <w:rPr>
          <w:i/>
        </w:rPr>
        <w:t>Religion</w:t>
      </w:r>
      <w:r w:rsidR="00D54B3D">
        <w:rPr>
          <w:i/>
        </w:rPr>
        <w:t xml:space="preserve"> &amp;</w:t>
      </w:r>
      <w:r>
        <w:rPr>
          <w:i/>
        </w:rPr>
        <w:t xml:space="preserve"> Literature</w:t>
      </w:r>
      <w:r>
        <w:t xml:space="preserve"> 45.1 (2013)</w:t>
      </w:r>
    </w:p>
    <w:p w:rsidR="004D4BFB" w:rsidRDefault="00934405">
      <w:pPr>
        <w:tabs>
          <w:tab w:val="left" w:pos="360"/>
        </w:tabs>
      </w:pPr>
      <w:r>
        <w:tab/>
      </w:r>
      <w:r>
        <w:tab/>
      </w:r>
      <w:r>
        <w:tab/>
        <w:t xml:space="preserve">148-60. </w:t>
      </w:r>
    </w:p>
    <w:p w:rsidR="004D4BFB" w:rsidRDefault="00934405">
      <w:pPr>
        <w:tabs>
          <w:tab w:val="left" w:pos="360"/>
        </w:tabs>
      </w:pPr>
      <w:r>
        <w:tab/>
      </w:r>
      <w:r>
        <w:tab/>
        <w:t xml:space="preserve">“Seventy-Eight Ways of Looking at John Milton.” </w:t>
      </w:r>
      <w:r>
        <w:rPr>
          <w:i/>
        </w:rPr>
        <w:t>Modern Philology</w:t>
      </w:r>
      <w:r>
        <w:t xml:space="preserve"> 109.4 </w:t>
      </w:r>
    </w:p>
    <w:p w:rsidR="004D4BFB" w:rsidRDefault="00934405">
      <w:pPr>
        <w:tabs>
          <w:tab w:val="left" w:pos="360"/>
        </w:tabs>
      </w:pPr>
      <w:r>
        <w:tab/>
      </w:r>
      <w:r>
        <w:tab/>
      </w:r>
      <w:r>
        <w:tab/>
        <w:t xml:space="preserve">(2012) 544-62. </w:t>
      </w:r>
    </w:p>
    <w:p w:rsidR="004D4BFB" w:rsidRDefault="00934405">
      <w:pPr>
        <w:tabs>
          <w:tab w:val="left" w:pos="360"/>
        </w:tabs>
      </w:pPr>
      <w:r>
        <w:tab/>
      </w:r>
      <w:r>
        <w:tab/>
        <w:t xml:space="preserve">“Murmur and Reply: Rereading Milton’s Sonnet 19.” </w:t>
      </w:r>
      <w:r>
        <w:rPr>
          <w:i/>
        </w:rPr>
        <w:t xml:space="preserve">Milton Studies </w:t>
      </w:r>
      <w:r>
        <w:t xml:space="preserve">51 (2010) </w:t>
      </w:r>
    </w:p>
    <w:p w:rsidR="004D4BFB" w:rsidRDefault="00934405">
      <w:pPr>
        <w:tabs>
          <w:tab w:val="left" w:pos="360"/>
        </w:tabs>
      </w:pPr>
      <w:r>
        <w:tab/>
      </w:r>
      <w:r>
        <w:tab/>
      </w:r>
      <w:r>
        <w:tab/>
        <w:t>21-43.</w:t>
      </w:r>
    </w:p>
    <w:p w:rsidR="004D4BFB" w:rsidRDefault="00934405">
      <w:pPr>
        <w:tabs>
          <w:tab w:val="left" w:pos="360"/>
        </w:tabs>
      </w:pPr>
      <w:r>
        <w:rPr>
          <w:b/>
        </w:rPr>
        <w:tab/>
      </w:r>
      <w:r>
        <w:rPr>
          <w:b/>
        </w:rPr>
        <w:tab/>
      </w:r>
      <w:r>
        <w:t xml:space="preserve">“The Political Messages of </w:t>
      </w:r>
      <w:r>
        <w:rPr>
          <w:i/>
        </w:rPr>
        <w:t xml:space="preserve">Samson </w:t>
      </w:r>
      <w:proofErr w:type="spellStart"/>
      <w:r>
        <w:rPr>
          <w:i/>
        </w:rPr>
        <w:t>Agonistes</w:t>
      </w:r>
      <w:proofErr w:type="spellEnd"/>
      <w:r>
        <w:rPr>
          <w:i/>
        </w:rPr>
        <w:t>.</w:t>
      </w:r>
      <w:r>
        <w:t xml:space="preserve">” </w:t>
      </w:r>
      <w:r>
        <w:rPr>
          <w:i/>
        </w:rPr>
        <w:t xml:space="preserve">Studies in English Literature </w:t>
      </w:r>
    </w:p>
    <w:p w:rsidR="004D4BFB" w:rsidRDefault="00934405">
      <w:pPr>
        <w:tabs>
          <w:tab w:val="left" w:pos="360"/>
        </w:tabs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  <w:t>1500-1900</w:t>
      </w:r>
      <w:r>
        <w:t xml:space="preserve"> 50.1 (2010) 175-203. </w:t>
      </w:r>
    </w:p>
    <w:p w:rsidR="004D4BFB" w:rsidRDefault="00934405">
      <w:pPr>
        <w:ind w:firstLine="720"/>
      </w:pPr>
      <w:r>
        <w:t xml:space="preserve"> “Renaissance Epics and their Readers.” </w:t>
      </w:r>
      <w:r>
        <w:rPr>
          <w:i/>
        </w:rPr>
        <w:t xml:space="preserve">Huntington Library Quarterly </w:t>
      </w:r>
      <w:r>
        <w:t xml:space="preserve">69 (2006) </w:t>
      </w:r>
    </w:p>
    <w:p w:rsidR="004D4BFB" w:rsidRDefault="00934405">
      <w:r>
        <w:tab/>
      </w:r>
      <w:r>
        <w:tab/>
        <w:t xml:space="preserve">321-31. </w:t>
      </w:r>
    </w:p>
    <w:p w:rsidR="004D4BFB" w:rsidRDefault="00934405">
      <w:r>
        <w:tab/>
        <w:t xml:space="preserve">“John Milton in the New Millennium.” </w:t>
      </w:r>
      <w:r>
        <w:rPr>
          <w:i/>
        </w:rPr>
        <w:t>Huntington Library Quarterly</w:t>
      </w:r>
      <w:r>
        <w:t xml:space="preserve"> 65 (2002) </w:t>
      </w:r>
    </w:p>
    <w:p w:rsidR="004D4BFB" w:rsidRDefault="00934405">
      <w:r>
        <w:tab/>
      </w:r>
      <w:r>
        <w:tab/>
        <w:t xml:space="preserve">513-32. </w:t>
      </w:r>
      <w:r>
        <w:tab/>
      </w:r>
      <w:r>
        <w:tab/>
      </w:r>
    </w:p>
    <w:p w:rsidR="004D4BFB" w:rsidRDefault="00934405">
      <w:pPr>
        <w:ind w:left="720"/>
      </w:pPr>
      <w:r>
        <w:t xml:space="preserve">“In Defense of Empson: A Reassessment of </w:t>
      </w:r>
      <w:r>
        <w:rPr>
          <w:i/>
        </w:rPr>
        <w:t>Milton’s God.</w:t>
      </w:r>
      <w:r>
        <w:t xml:space="preserve">” </w:t>
      </w:r>
      <w:r>
        <w:rPr>
          <w:i/>
        </w:rPr>
        <w:t xml:space="preserve">Fault Lines and </w:t>
      </w:r>
    </w:p>
    <w:p w:rsidR="004D4BFB" w:rsidRDefault="00934405">
      <w:pPr>
        <w:ind w:left="1440"/>
      </w:pPr>
      <w:r>
        <w:rPr>
          <w:i/>
        </w:rPr>
        <w:t>Controversies in the Study of Seventeenth-Century English Literature</w:t>
      </w:r>
      <w:r>
        <w:t xml:space="preserve">. Eds. Claude J. Summers and Ted-Larry </w:t>
      </w:r>
      <w:proofErr w:type="spellStart"/>
      <w:r>
        <w:t>Pebworth</w:t>
      </w:r>
      <w:proofErr w:type="spellEnd"/>
      <w:r>
        <w:t>. Columbia, MO: University of Missouri Press, 2002, 73-87.</w:t>
      </w:r>
    </w:p>
    <w:p w:rsidR="004D4BFB" w:rsidRDefault="00934405">
      <w:pPr>
        <w:ind w:firstLine="720"/>
      </w:pPr>
      <w:r>
        <w:t xml:space="preserve"> “Tasso’s God: Divine Action in </w:t>
      </w:r>
      <w:proofErr w:type="spellStart"/>
      <w:r>
        <w:rPr>
          <w:i/>
        </w:rPr>
        <w:t>Gerusalemme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liberata</w:t>
      </w:r>
      <w:proofErr w:type="spellEnd"/>
      <w:r>
        <w:t xml:space="preserve">.” </w:t>
      </w:r>
      <w:r>
        <w:rPr>
          <w:i/>
        </w:rPr>
        <w:t>Renaissance Quarterly</w:t>
      </w:r>
      <w:r>
        <w:t xml:space="preserve"> </w:t>
      </w:r>
    </w:p>
    <w:p w:rsidR="004D4BFB" w:rsidRDefault="00934405">
      <w:pPr>
        <w:ind w:firstLine="720"/>
      </w:pPr>
      <w:r>
        <w:tab/>
        <w:t xml:space="preserve">55 (2002) 559-95. </w:t>
      </w:r>
      <w:r>
        <w:tab/>
      </w:r>
    </w:p>
    <w:p w:rsidR="004D4BFB" w:rsidRDefault="00934405">
      <w:pPr>
        <w:ind w:left="720"/>
      </w:pPr>
      <w:r>
        <w:t xml:space="preserve">“Shadowing Intervention: On the Politics of </w:t>
      </w:r>
      <w:r>
        <w:rPr>
          <w:i/>
        </w:rPr>
        <w:t xml:space="preserve">The Faerie </w:t>
      </w:r>
      <w:proofErr w:type="spellStart"/>
      <w:r>
        <w:rPr>
          <w:i/>
        </w:rPr>
        <w:t>Queene</w:t>
      </w:r>
      <w:proofErr w:type="spellEnd"/>
      <w:r>
        <w:t xml:space="preserve"> V 10-12.” </w:t>
      </w:r>
    </w:p>
    <w:p w:rsidR="004D4BFB" w:rsidRDefault="00934405">
      <w:pPr>
        <w:ind w:left="720" w:right="-360" w:firstLine="720"/>
      </w:pPr>
      <w:r>
        <w:rPr>
          <w:i/>
        </w:rPr>
        <w:t>ELH</w:t>
      </w:r>
      <w:r>
        <w:t xml:space="preserve"> 67 (2000) 365-97.  (Isabel </w:t>
      </w:r>
      <w:proofErr w:type="spellStart"/>
      <w:r>
        <w:t>MacCaffrey</w:t>
      </w:r>
      <w:proofErr w:type="spellEnd"/>
      <w:r>
        <w:t xml:space="preserve"> Prize, 2001)</w:t>
      </w:r>
    </w:p>
    <w:p w:rsidR="004D4BFB" w:rsidRDefault="00934405">
      <w:pPr>
        <w:ind w:right="-360"/>
      </w:pPr>
      <w:r>
        <w:tab/>
      </w:r>
    </w:p>
    <w:p w:rsidR="00B06AAA" w:rsidRDefault="00934405">
      <w:pPr>
        <w:tabs>
          <w:tab w:val="left" w:pos="360"/>
        </w:tabs>
        <w:ind w:right="-360"/>
      </w:pPr>
      <w:r>
        <w:tab/>
      </w:r>
      <w:r>
        <w:tab/>
      </w:r>
    </w:p>
    <w:p w:rsidR="00B06AAA" w:rsidRDefault="00B06AAA">
      <w:pPr>
        <w:tabs>
          <w:tab w:val="left" w:pos="360"/>
        </w:tabs>
        <w:ind w:right="-360"/>
        <w:rPr>
          <w:b/>
          <w:i/>
        </w:rPr>
      </w:pPr>
      <w:r>
        <w:tab/>
      </w:r>
      <w:r w:rsidRPr="00B06AAA">
        <w:rPr>
          <w:b/>
        </w:rPr>
        <w:tab/>
        <w:t xml:space="preserve">Review Essays, </w:t>
      </w:r>
      <w:r w:rsidRPr="00B06AAA">
        <w:rPr>
          <w:b/>
          <w:i/>
        </w:rPr>
        <w:t>London Review of Books</w:t>
      </w:r>
    </w:p>
    <w:p w:rsidR="00B06AAA" w:rsidRDefault="00B06AAA">
      <w:pPr>
        <w:tabs>
          <w:tab w:val="left" w:pos="360"/>
        </w:tabs>
        <w:ind w:right="-360"/>
        <w:rPr>
          <w:b/>
          <w:i/>
        </w:rPr>
      </w:pPr>
    </w:p>
    <w:p w:rsidR="00B06AAA" w:rsidRDefault="00B06AAA" w:rsidP="00B06AAA">
      <w:pPr>
        <w:tabs>
          <w:tab w:val="left" w:pos="360"/>
        </w:tabs>
        <w:rPr>
          <w:i/>
        </w:rPr>
      </w:pPr>
      <w:r>
        <w:tab/>
      </w:r>
      <w:r>
        <w:tab/>
      </w:r>
      <w:r w:rsidRPr="00556FDC">
        <w:t>“Going Up.”</w:t>
      </w:r>
      <w:r>
        <w:t xml:space="preserve"> Review of Philip Hardie, </w:t>
      </w:r>
      <w:r>
        <w:rPr>
          <w:i/>
        </w:rPr>
        <w:t xml:space="preserve">Celestial Aspirations: Classical Impulses </w:t>
      </w:r>
    </w:p>
    <w:p w:rsidR="00B06AAA" w:rsidRPr="00556FDC" w:rsidRDefault="00B06AAA" w:rsidP="00B06AAA">
      <w:pPr>
        <w:tabs>
          <w:tab w:val="left" w:pos="360"/>
        </w:tabs>
        <w:ind w:left="720"/>
      </w:pPr>
      <w:r>
        <w:rPr>
          <w:i/>
        </w:rPr>
        <w:tab/>
        <w:t>in British Poetry and Art</w:t>
      </w:r>
      <w:r>
        <w:t xml:space="preserve">. </w:t>
      </w:r>
      <w:r>
        <w:rPr>
          <w:i/>
        </w:rPr>
        <w:t xml:space="preserve">LRB </w:t>
      </w:r>
      <w:r>
        <w:t xml:space="preserve">45.10 (18 May 2023) 21-4. </w:t>
      </w:r>
    </w:p>
    <w:p w:rsidR="00B06AAA" w:rsidRDefault="00B06AAA" w:rsidP="00B06AAA">
      <w:pPr>
        <w:tabs>
          <w:tab w:val="left" w:pos="360"/>
        </w:tabs>
        <w:rPr>
          <w:i/>
        </w:rPr>
      </w:pPr>
      <w:r w:rsidRPr="007753FE">
        <w:tab/>
      </w:r>
      <w:r w:rsidRPr="007753FE">
        <w:tab/>
        <w:t>“Don’t Break that Fiddle: Eclectic Imitators.”</w:t>
      </w:r>
      <w:r>
        <w:t xml:space="preserve"> Review of Colin Burrow, </w:t>
      </w:r>
      <w:r>
        <w:rPr>
          <w:i/>
        </w:rPr>
        <w:t xml:space="preserve">Imitating </w:t>
      </w:r>
    </w:p>
    <w:p w:rsidR="00B06AAA" w:rsidRDefault="00B06AAA" w:rsidP="00B06AAA">
      <w:pPr>
        <w:tabs>
          <w:tab w:val="left" w:pos="360"/>
        </w:tabs>
        <w:ind w:left="360"/>
        <w:rPr>
          <w:i/>
        </w:rPr>
      </w:pPr>
      <w:r>
        <w:rPr>
          <w:i/>
        </w:rPr>
        <w:lastRenderedPageBreak/>
        <w:tab/>
      </w:r>
      <w:r>
        <w:rPr>
          <w:i/>
        </w:rPr>
        <w:tab/>
        <w:t xml:space="preserve">Authors: Plato to Futurity </w:t>
      </w:r>
      <w:r>
        <w:t xml:space="preserve">and Jonathan Bate, </w:t>
      </w:r>
      <w:r>
        <w:rPr>
          <w:i/>
        </w:rPr>
        <w:t>How the Classics Made</w:t>
      </w:r>
    </w:p>
    <w:p w:rsidR="00B06AAA" w:rsidRPr="007753FE" w:rsidRDefault="00B06AAA" w:rsidP="00B06AAA">
      <w:pPr>
        <w:tabs>
          <w:tab w:val="left" w:pos="360"/>
        </w:tabs>
        <w:ind w:left="360"/>
      </w:pPr>
      <w:r>
        <w:rPr>
          <w:i/>
        </w:rPr>
        <w:tab/>
      </w:r>
      <w:r>
        <w:rPr>
          <w:i/>
        </w:rPr>
        <w:tab/>
        <w:t xml:space="preserve"> Shakespeare</w:t>
      </w:r>
      <w:r>
        <w:t xml:space="preserve">. </w:t>
      </w:r>
      <w:r>
        <w:rPr>
          <w:i/>
        </w:rPr>
        <w:t>LRB</w:t>
      </w:r>
      <w:r>
        <w:t xml:space="preserve"> 42.22 (19 November 2020) 27-31.  </w:t>
      </w:r>
    </w:p>
    <w:p w:rsidR="00B06AAA" w:rsidRDefault="00B06AAA" w:rsidP="00B06AAA">
      <w:pPr>
        <w:tabs>
          <w:tab w:val="left" w:pos="360"/>
        </w:tabs>
        <w:ind w:left="360"/>
      </w:pPr>
      <w:r>
        <w:tab/>
        <w:t xml:space="preserve">“Did he want the job?” Review of Philippe </w:t>
      </w:r>
      <w:proofErr w:type="spellStart"/>
      <w:r>
        <w:t>Desan</w:t>
      </w:r>
      <w:proofErr w:type="spellEnd"/>
      <w:r>
        <w:t>,</w:t>
      </w:r>
      <w:r>
        <w:rPr>
          <w:i/>
        </w:rPr>
        <w:t xml:space="preserve"> Montaigne: A Life</w:t>
      </w:r>
      <w:r>
        <w:t xml:space="preserve">. </w:t>
      </w:r>
      <w:r>
        <w:rPr>
          <w:i/>
        </w:rPr>
        <w:t xml:space="preserve">LRB </w:t>
      </w:r>
      <w:r>
        <w:t xml:space="preserve">40.5 </w:t>
      </w:r>
    </w:p>
    <w:p w:rsidR="00B06AAA" w:rsidRDefault="00B06AAA" w:rsidP="00B06AAA">
      <w:pPr>
        <w:tabs>
          <w:tab w:val="left" w:pos="360"/>
        </w:tabs>
        <w:ind w:left="360"/>
      </w:pPr>
      <w:r>
        <w:tab/>
      </w:r>
      <w:r>
        <w:tab/>
        <w:t xml:space="preserve">(8 March 2018) 17-19.  </w:t>
      </w:r>
    </w:p>
    <w:p w:rsidR="00B06AAA" w:rsidRDefault="00B06AAA" w:rsidP="00B06AAA">
      <w:pPr>
        <w:tabs>
          <w:tab w:val="left" w:pos="360"/>
        </w:tabs>
      </w:pPr>
      <w:r>
        <w:tab/>
      </w:r>
      <w:r>
        <w:tab/>
        <w:t xml:space="preserve">“Lecherous </w:t>
      </w:r>
      <w:proofErr w:type="spellStart"/>
      <w:r>
        <w:t>Goates</w:t>
      </w:r>
      <w:proofErr w:type="spellEnd"/>
      <w:r>
        <w:t xml:space="preserve">.” Review of </w:t>
      </w:r>
      <w:r>
        <w:rPr>
          <w:i/>
        </w:rPr>
        <w:t xml:space="preserve">John Donne, </w:t>
      </w:r>
      <w:r>
        <w:t xml:space="preserve">edited by Janel Mueller. </w:t>
      </w:r>
      <w:r>
        <w:rPr>
          <w:i/>
        </w:rPr>
        <w:t xml:space="preserve">LRB </w:t>
      </w:r>
      <w:r>
        <w:t xml:space="preserve">38.20 </w:t>
      </w:r>
    </w:p>
    <w:p w:rsidR="00B06AAA" w:rsidRPr="00B06AAA" w:rsidRDefault="00B06AAA" w:rsidP="00B06AAA">
      <w:pPr>
        <w:tabs>
          <w:tab w:val="left" w:pos="360"/>
        </w:tabs>
      </w:pPr>
      <w:r>
        <w:tab/>
      </w:r>
      <w:r>
        <w:tab/>
      </w:r>
      <w:r>
        <w:tab/>
        <w:t xml:space="preserve">(20 October 2016) 33-35. </w:t>
      </w:r>
      <w:r>
        <w:tab/>
      </w:r>
      <w:r>
        <w:tab/>
      </w:r>
    </w:p>
    <w:p w:rsidR="00B06AAA" w:rsidRDefault="00B06AAA" w:rsidP="00B06AAA">
      <w:pPr>
        <w:ind w:right="-360" w:firstLine="720"/>
        <w:rPr>
          <w:i/>
        </w:rPr>
      </w:pPr>
      <w:r>
        <w:t xml:space="preserve">“By All Possible Art.” Review of John Drury, </w:t>
      </w:r>
      <w:r>
        <w:rPr>
          <w:i/>
        </w:rPr>
        <w:t xml:space="preserve">Music at Midnight: The Life and </w:t>
      </w:r>
    </w:p>
    <w:p w:rsidR="00B06AAA" w:rsidRDefault="00B06AAA" w:rsidP="00B06AAA">
      <w:pPr>
        <w:ind w:left="720" w:right="-360" w:firstLine="720"/>
      </w:pPr>
      <w:r>
        <w:rPr>
          <w:i/>
        </w:rPr>
        <w:t>Poetry of George Herbert</w:t>
      </w:r>
      <w:r>
        <w:t xml:space="preserve">. </w:t>
      </w:r>
      <w:r>
        <w:rPr>
          <w:i/>
        </w:rPr>
        <w:t xml:space="preserve">LRB </w:t>
      </w:r>
      <w:r>
        <w:t xml:space="preserve">36.26 (18 December </w:t>
      </w:r>
    </w:p>
    <w:p w:rsidR="00B06AAA" w:rsidRDefault="00B06AAA" w:rsidP="00B06AAA">
      <w:pPr>
        <w:ind w:left="720" w:right="-360" w:firstLine="720"/>
      </w:pPr>
      <w:r>
        <w:t xml:space="preserve">2014) 25-8. </w:t>
      </w:r>
    </w:p>
    <w:p w:rsidR="00B06AAA" w:rsidRDefault="00B06AAA" w:rsidP="00B06AAA">
      <w:pPr>
        <w:ind w:left="720" w:right="-360"/>
        <w:rPr>
          <w:i/>
        </w:rPr>
      </w:pPr>
      <w:r>
        <w:t>“They Rudely Stare About.” Review of Sir Thomas Browne,</w:t>
      </w:r>
      <w:r>
        <w:rPr>
          <w:i/>
        </w:rPr>
        <w:t xml:space="preserve"> ‘</w:t>
      </w:r>
      <w:proofErr w:type="spellStart"/>
      <w:r>
        <w:rPr>
          <w:i/>
        </w:rPr>
        <w:t>Religio</w:t>
      </w:r>
      <w:proofErr w:type="spellEnd"/>
      <w:r>
        <w:rPr>
          <w:i/>
        </w:rPr>
        <w:t xml:space="preserve"> Medici’ </w:t>
      </w:r>
      <w:r>
        <w:t>and</w:t>
      </w:r>
      <w:r>
        <w:rPr>
          <w:i/>
        </w:rPr>
        <w:t xml:space="preserve"> </w:t>
      </w:r>
    </w:p>
    <w:p w:rsidR="00B06AAA" w:rsidRPr="00B06AAA" w:rsidRDefault="00B06AAA" w:rsidP="00B06AAA">
      <w:pPr>
        <w:ind w:left="1440" w:right="-360"/>
      </w:pPr>
      <w:r>
        <w:rPr>
          <w:i/>
        </w:rPr>
        <w:t>‘</w:t>
      </w:r>
      <w:proofErr w:type="spellStart"/>
      <w:r>
        <w:rPr>
          <w:i/>
        </w:rPr>
        <w:t>Urne-Buriall</w:t>
      </w:r>
      <w:proofErr w:type="spellEnd"/>
      <w:r>
        <w:rPr>
          <w:i/>
        </w:rPr>
        <w:t>’</w:t>
      </w:r>
      <w:r>
        <w:t xml:space="preserve">, edited by Stephen Greenblatt and Ramie </w:t>
      </w:r>
      <w:proofErr w:type="spellStart"/>
      <w:r>
        <w:t>Targoff</w:t>
      </w:r>
      <w:proofErr w:type="spellEnd"/>
      <w:r>
        <w:t xml:space="preserve">.  </w:t>
      </w:r>
      <w:r>
        <w:rPr>
          <w:i/>
        </w:rPr>
        <w:t xml:space="preserve">LRB </w:t>
      </w:r>
      <w:r>
        <w:t>35.15 (4 July 2013) 24-6.</w:t>
      </w:r>
      <w:r>
        <w:tab/>
      </w:r>
      <w:r>
        <w:tab/>
      </w:r>
    </w:p>
    <w:p w:rsidR="00B06AAA" w:rsidRDefault="00B06AAA" w:rsidP="00B06AAA">
      <w:pPr>
        <w:ind w:right="-360" w:firstLine="720"/>
        <w:rPr>
          <w:i/>
        </w:rPr>
      </w:pPr>
      <w:r>
        <w:t>“</w:t>
      </w:r>
      <w:proofErr w:type="spellStart"/>
      <w:r>
        <w:t>Runagately</w:t>
      </w:r>
      <w:proofErr w:type="spellEnd"/>
      <w:r>
        <w:t xml:space="preserve"> Rogue: Puritans and Others.” Review of Christopher Haigh,</w:t>
      </w:r>
      <w:r>
        <w:rPr>
          <w:i/>
        </w:rPr>
        <w:t xml:space="preserve"> The Plain </w:t>
      </w:r>
    </w:p>
    <w:p w:rsidR="00B06AAA" w:rsidRDefault="00B06AAA" w:rsidP="00B06AAA">
      <w:pPr>
        <w:ind w:left="1440" w:right="-360"/>
      </w:pPr>
      <w:r>
        <w:rPr>
          <w:i/>
        </w:rPr>
        <w:t>Man’s Pathways to Heaven: Kinds of Christianity in Post-Reformation England, 1570-1640</w:t>
      </w:r>
      <w:r>
        <w:t xml:space="preserve">. </w:t>
      </w:r>
      <w:r>
        <w:rPr>
          <w:i/>
        </w:rPr>
        <w:t xml:space="preserve">LRB </w:t>
      </w:r>
      <w:r>
        <w:t>33.16 (25 August 2011) 30-1.</w:t>
      </w:r>
    </w:p>
    <w:p w:rsidR="00B06AAA" w:rsidRDefault="00B06AAA" w:rsidP="00B06AAA">
      <w:pPr>
        <w:ind w:right="-360" w:firstLine="720"/>
      </w:pPr>
      <w:r>
        <w:t xml:space="preserve">“Mad for Love.” Review of Ludovico Ariosto, </w:t>
      </w:r>
      <w:r>
        <w:rPr>
          <w:i/>
        </w:rPr>
        <w:t>Orlando furioso</w:t>
      </w:r>
      <w:r>
        <w:t xml:space="preserve">, trans. David Slavitt. </w:t>
      </w:r>
    </w:p>
    <w:p w:rsidR="00B06AAA" w:rsidRDefault="00B06AAA" w:rsidP="00B06AAA">
      <w:pPr>
        <w:ind w:right="-360" w:firstLine="720"/>
      </w:pPr>
      <w:r>
        <w:tab/>
      </w:r>
      <w:r>
        <w:rPr>
          <w:i/>
        </w:rPr>
        <w:t xml:space="preserve">LRB </w:t>
      </w:r>
      <w:r>
        <w:t>32.17 (9 September 2010) 23-4.</w:t>
      </w:r>
    </w:p>
    <w:p w:rsidR="00B06AAA" w:rsidRDefault="00B06AAA" w:rsidP="00B06AAA">
      <w:pPr>
        <w:ind w:right="-360" w:firstLine="720"/>
      </w:pPr>
      <w:r>
        <w:t xml:space="preserve">“Prosecco Notwithstanding.” Review of Benjamin Black (John Banville), </w:t>
      </w:r>
      <w:r>
        <w:rPr>
          <w:i/>
        </w:rPr>
        <w:t xml:space="preserve">The Lemur. </w:t>
      </w:r>
    </w:p>
    <w:p w:rsidR="00B06AAA" w:rsidRDefault="00B06AAA" w:rsidP="00B06AAA">
      <w:pPr>
        <w:ind w:right="-360" w:firstLine="720"/>
      </w:pPr>
      <w:r>
        <w:rPr>
          <w:i/>
        </w:rPr>
        <w:tab/>
        <w:t xml:space="preserve">LRB </w:t>
      </w:r>
      <w:r>
        <w:t xml:space="preserve">30.13 (3 July 2008) 26. </w:t>
      </w:r>
      <w:r>
        <w:rPr>
          <w:i/>
        </w:rPr>
        <w:t xml:space="preserve"> </w:t>
      </w:r>
    </w:p>
    <w:p w:rsidR="00B06AAA" w:rsidRDefault="00B06AAA" w:rsidP="00B06AAA">
      <w:pPr>
        <w:tabs>
          <w:tab w:val="left" w:pos="360"/>
        </w:tabs>
        <w:ind w:left="360"/>
      </w:pPr>
      <w:r>
        <w:tab/>
        <w:t xml:space="preserve">“Hero as Hero.” Review of Joseph </w:t>
      </w:r>
      <w:proofErr w:type="spellStart"/>
      <w:r>
        <w:t>Wittreich</w:t>
      </w:r>
      <w:proofErr w:type="spellEnd"/>
      <w:r>
        <w:t xml:space="preserve">, </w:t>
      </w:r>
      <w:r>
        <w:rPr>
          <w:i/>
        </w:rPr>
        <w:t>Why Milton Matters</w:t>
      </w:r>
      <w:r>
        <w:t xml:space="preserve">. </w:t>
      </w:r>
    </w:p>
    <w:p w:rsidR="00B06AAA" w:rsidRDefault="00B06AAA" w:rsidP="00B06AAA">
      <w:pPr>
        <w:ind w:left="720" w:right="-360" w:firstLine="720"/>
      </w:pPr>
      <w:r>
        <w:rPr>
          <w:i/>
        </w:rPr>
        <w:t xml:space="preserve">LRB </w:t>
      </w:r>
      <w:r>
        <w:t>30.5 (6 March 2008) 17-20.</w:t>
      </w:r>
    </w:p>
    <w:p w:rsidR="00B06AAA" w:rsidRPr="00B06AAA" w:rsidRDefault="00B06AAA">
      <w:pPr>
        <w:tabs>
          <w:tab w:val="left" w:pos="360"/>
        </w:tabs>
        <w:ind w:right="-360"/>
        <w:rPr>
          <w:b/>
        </w:rPr>
      </w:pPr>
    </w:p>
    <w:p w:rsidR="004D4BFB" w:rsidRDefault="00B06AAA">
      <w:pPr>
        <w:tabs>
          <w:tab w:val="left" w:pos="360"/>
        </w:tabs>
        <w:ind w:right="-360"/>
        <w:rPr>
          <w:b/>
        </w:rPr>
      </w:pPr>
      <w:r>
        <w:rPr>
          <w:b/>
        </w:rPr>
        <w:tab/>
      </w:r>
      <w:r>
        <w:rPr>
          <w:b/>
        </w:rPr>
        <w:tab/>
      </w:r>
      <w:r w:rsidR="00225289">
        <w:rPr>
          <w:b/>
        </w:rPr>
        <w:t>Scholarly R</w:t>
      </w:r>
      <w:r w:rsidR="00934405">
        <w:rPr>
          <w:b/>
        </w:rPr>
        <w:t>eviews</w:t>
      </w:r>
    </w:p>
    <w:p w:rsidR="004D4BFB" w:rsidRDefault="0027535F">
      <w:pPr>
        <w:tabs>
          <w:tab w:val="left" w:pos="360"/>
        </w:tabs>
        <w:ind w:right="-360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833936" w:rsidRDefault="00833936">
      <w:pPr>
        <w:tabs>
          <w:tab w:val="left" w:pos="360"/>
        </w:tabs>
        <w:ind w:right="-360"/>
        <w:rPr>
          <w:i/>
        </w:rPr>
      </w:pPr>
      <w:r>
        <w:rPr>
          <w:b/>
        </w:rPr>
        <w:tab/>
      </w:r>
      <w:r w:rsidRPr="00833936">
        <w:tab/>
        <w:t xml:space="preserve">Joshua Held, </w:t>
      </w:r>
      <w:r>
        <w:rPr>
          <w:i/>
        </w:rPr>
        <w:t>Bold Conscience: Luther to Shakespeare to Milton</w:t>
      </w:r>
      <w:r>
        <w:t xml:space="preserve">. </w:t>
      </w:r>
      <w:r>
        <w:rPr>
          <w:i/>
        </w:rPr>
        <w:t xml:space="preserve">The Review of </w:t>
      </w:r>
    </w:p>
    <w:p w:rsidR="00833936" w:rsidRPr="00D15C8D" w:rsidRDefault="00833936">
      <w:pPr>
        <w:tabs>
          <w:tab w:val="left" w:pos="360"/>
        </w:tabs>
        <w:ind w:right="-360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  <w:t>English Studies</w:t>
      </w:r>
      <w:r w:rsidR="00D15C8D">
        <w:t xml:space="preserve">, 4 January 2024. </w:t>
      </w:r>
    </w:p>
    <w:p w:rsidR="0027535F" w:rsidRDefault="0027535F">
      <w:pPr>
        <w:tabs>
          <w:tab w:val="left" w:pos="360"/>
        </w:tabs>
        <w:ind w:right="-360"/>
        <w:rPr>
          <w:i/>
        </w:rPr>
      </w:pPr>
      <w:r>
        <w:rPr>
          <w:b/>
        </w:rPr>
        <w:tab/>
      </w:r>
      <w:r>
        <w:rPr>
          <w:b/>
        </w:rPr>
        <w:tab/>
      </w:r>
      <w:r>
        <w:t xml:space="preserve">Alison Chapman, </w:t>
      </w:r>
      <w:r>
        <w:rPr>
          <w:i/>
        </w:rPr>
        <w:t xml:space="preserve">Courts, Jurisdictions and Law in Milton and his Contemporaries. </w:t>
      </w:r>
    </w:p>
    <w:p w:rsidR="0027535F" w:rsidRPr="0027535F" w:rsidRDefault="0027535F">
      <w:pPr>
        <w:tabs>
          <w:tab w:val="left" w:pos="360"/>
        </w:tabs>
        <w:ind w:right="-360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The Review of English Studies</w:t>
      </w:r>
      <w:r>
        <w:t>, 28 February 2021.</w:t>
      </w:r>
      <w:r>
        <w:rPr>
          <w:i/>
        </w:rPr>
        <w:t xml:space="preserve"> </w:t>
      </w:r>
    </w:p>
    <w:p w:rsidR="004D4BFB" w:rsidRDefault="00934405">
      <w:pPr>
        <w:tabs>
          <w:tab w:val="left" w:pos="360"/>
        </w:tabs>
        <w:ind w:right="-360"/>
      </w:pPr>
      <w:r>
        <w:rPr>
          <w:b/>
        </w:rPr>
        <w:tab/>
      </w:r>
      <w:r>
        <w:rPr>
          <w:b/>
        </w:rPr>
        <w:tab/>
      </w:r>
      <w:r>
        <w:t xml:space="preserve">Warren </w:t>
      </w:r>
      <w:proofErr w:type="spellStart"/>
      <w:r>
        <w:t>Chernaik</w:t>
      </w:r>
      <w:proofErr w:type="spellEnd"/>
      <w:r>
        <w:t xml:space="preserve">, </w:t>
      </w:r>
      <w:r>
        <w:rPr>
          <w:i/>
        </w:rPr>
        <w:t>Milton and the Burden of Freedom</w:t>
      </w:r>
      <w:r>
        <w:t xml:space="preserve">. </w:t>
      </w:r>
      <w:r>
        <w:rPr>
          <w:i/>
        </w:rPr>
        <w:t>Renaissance Quarterly</w:t>
      </w:r>
      <w:r>
        <w:t xml:space="preserve"> 70.1 </w:t>
      </w:r>
    </w:p>
    <w:p w:rsidR="004D4BFB" w:rsidRDefault="00934405">
      <w:pPr>
        <w:tabs>
          <w:tab w:val="left" w:pos="360"/>
        </w:tabs>
        <w:ind w:left="720" w:right="-360" w:firstLine="720"/>
      </w:pPr>
      <w:r>
        <w:t xml:space="preserve">(spring 2018) 434-5. </w:t>
      </w:r>
    </w:p>
    <w:p w:rsidR="004D4BFB" w:rsidRDefault="00934405">
      <w:pPr>
        <w:ind w:left="720"/>
      </w:pPr>
      <w:r>
        <w:t xml:space="preserve">John Leonard, </w:t>
      </w:r>
      <w:r>
        <w:rPr>
          <w:i/>
        </w:rPr>
        <w:t>The Value of Milton</w:t>
      </w:r>
      <w:r>
        <w:t xml:space="preserve">. </w:t>
      </w:r>
      <w:r>
        <w:rPr>
          <w:i/>
        </w:rPr>
        <w:t>Renaissance and Reformation</w:t>
      </w:r>
      <w:r>
        <w:t xml:space="preserve"> 40.3 (summer </w:t>
      </w:r>
    </w:p>
    <w:p w:rsidR="004D4BFB" w:rsidRPr="00D15C8D" w:rsidRDefault="00934405">
      <w:pPr>
        <w:ind w:left="720" w:firstLine="720"/>
        <w:rPr>
          <w:i/>
        </w:rPr>
      </w:pPr>
      <w:r>
        <w:t xml:space="preserve">2017) 313-5. </w:t>
      </w:r>
    </w:p>
    <w:p w:rsidR="004D4BFB" w:rsidRDefault="00934405">
      <w:pPr>
        <w:tabs>
          <w:tab w:val="left" w:pos="360"/>
        </w:tabs>
        <w:ind w:right="-360"/>
      </w:pPr>
      <w:r>
        <w:tab/>
      </w:r>
      <w:r>
        <w:tab/>
        <w:t xml:space="preserve">Paul Hammond, </w:t>
      </w:r>
      <w:r>
        <w:rPr>
          <w:i/>
        </w:rPr>
        <w:t>Milton and the People. Renaissance Quarterly</w:t>
      </w:r>
      <w:r>
        <w:t xml:space="preserve"> 68.3 (fall 2015) </w:t>
      </w:r>
    </w:p>
    <w:p w:rsidR="004D4BFB" w:rsidRDefault="00934405">
      <w:pPr>
        <w:tabs>
          <w:tab w:val="left" w:pos="360"/>
        </w:tabs>
        <w:ind w:right="-360"/>
      </w:pPr>
      <w:r>
        <w:tab/>
      </w:r>
      <w:r>
        <w:tab/>
      </w:r>
      <w:r>
        <w:tab/>
        <w:t xml:space="preserve">1156-7. </w:t>
      </w:r>
    </w:p>
    <w:p w:rsidR="004D4BFB" w:rsidRDefault="00934405">
      <w:pPr>
        <w:ind w:right="-360" w:firstLine="720"/>
      </w:pPr>
      <w:r>
        <w:t xml:space="preserve">Roland Greene, </w:t>
      </w:r>
      <w:r>
        <w:rPr>
          <w:i/>
        </w:rPr>
        <w:t xml:space="preserve">Five Words: Critical Semantics in the Age of Shakespeare and </w:t>
      </w:r>
    </w:p>
    <w:p w:rsidR="004D4BFB" w:rsidRDefault="00934405">
      <w:pPr>
        <w:ind w:left="720" w:right="-360" w:firstLine="720"/>
      </w:pPr>
      <w:r>
        <w:rPr>
          <w:i/>
        </w:rPr>
        <w:t>Cervantes. Modern Philology</w:t>
      </w:r>
      <w:r>
        <w:t xml:space="preserve"> 113.3 (February 2015) E234-7. </w:t>
      </w:r>
    </w:p>
    <w:p w:rsidR="004D4BFB" w:rsidRDefault="00934405">
      <w:pPr>
        <w:ind w:right="-360" w:firstLine="720"/>
      </w:pPr>
      <w:r>
        <w:t xml:space="preserve">Anthony Welch, </w:t>
      </w:r>
      <w:r>
        <w:rPr>
          <w:i/>
        </w:rPr>
        <w:t>The Renaissance Epic and the Oral Past</w:t>
      </w:r>
      <w:r>
        <w:t xml:space="preserve">. </w:t>
      </w:r>
      <w:r>
        <w:rPr>
          <w:i/>
        </w:rPr>
        <w:t xml:space="preserve">Milton Quarterly </w:t>
      </w:r>
      <w:r>
        <w:t xml:space="preserve">47.4 </w:t>
      </w:r>
    </w:p>
    <w:p w:rsidR="004D4BFB" w:rsidRDefault="00934405">
      <w:pPr>
        <w:ind w:right="-360" w:firstLine="720"/>
      </w:pPr>
      <w:r>
        <w:tab/>
        <w:t>(December 2013) 241-5.</w:t>
      </w:r>
    </w:p>
    <w:p w:rsidR="004D4BFB" w:rsidRDefault="00934405">
      <w:pPr>
        <w:ind w:right="-360" w:firstLine="720"/>
      </w:pPr>
      <w:r>
        <w:t xml:space="preserve">John </w:t>
      </w:r>
      <w:proofErr w:type="spellStart"/>
      <w:r>
        <w:t>Shawcross</w:t>
      </w:r>
      <w:proofErr w:type="spellEnd"/>
      <w:r>
        <w:t xml:space="preserve">, </w:t>
      </w:r>
      <w:r>
        <w:rPr>
          <w:i/>
        </w:rPr>
        <w:t>The Development of Milton’s Thought</w:t>
      </w:r>
      <w:r>
        <w:t xml:space="preserve">. </w:t>
      </w:r>
      <w:r>
        <w:rPr>
          <w:i/>
        </w:rPr>
        <w:t>Reformation</w:t>
      </w:r>
      <w:r>
        <w:t xml:space="preserve"> 14 (2009) 213-</w:t>
      </w:r>
    </w:p>
    <w:p w:rsidR="004D4BFB" w:rsidRDefault="00934405">
      <w:pPr>
        <w:ind w:left="720" w:right="-360" w:firstLine="720"/>
      </w:pPr>
      <w:r>
        <w:t xml:space="preserve">4. </w:t>
      </w:r>
    </w:p>
    <w:p w:rsidR="004D4BFB" w:rsidRDefault="00934405">
      <w:pPr>
        <w:ind w:right="-360" w:firstLine="720"/>
      </w:pPr>
      <w:r>
        <w:t xml:space="preserve">Sergio </w:t>
      </w:r>
      <w:proofErr w:type="spellStart"/>
      <w:r>
        <w:t>Zatti</w:t>
      </w:r>
      <w:proofErr w:type="spellEnd"/>
      <w:r>
        <w:t xml:space="preserve">, </w:t>
      </w:r>
      <w:r>
        <w:rPr>
          <w:i/>
        </w:rPr>
        <w:t>The Quest for Epic</w:t>
      </w:r>
      <w:r>
        <w:t xml:space="preserve">. </w:t>
      </w:r>
      <w:r>
        <w:rPr>
          <w:i/>
        </w:rPr>
        <w:t>Comparative Literature</w:t>
      </w:r>
      <w:r>
        <w:t xml:space="preserve"> 61.2 (spring 2009) 177-179 </w:t>
      </w:r>
    </w:p>
    <w:p w:rsidR="004D4BFB" w:rsidRDefault="00934405">
      <w:pPr>
        <w:tabs>
          <w:tab w:val="left" w:pos="360"/>
        </w:tabs>
        <w:ind w:left="360"/>
      </w:pPr>
      <w:r>
        <w:tab/>
        <w:t xml:space="preserve">John Watkins, </w:t>
      </w:r>
      <w:r>
        <w:rPr>
          <w:i/>
        </w:rPr>
        <w:t>Representing Elizabeth in Stuart England</w:t>
      </w:r>
      <w:r>
        <w:t xml:space="preserve">. </w:t>
      </w:r>
      <w:r>
        <w:rPr>
          <w:i/>
        </w:rPr>
        <w:t xml:space="preserve">Comparative Studies in </w:t>
      </w:r>
    </w:p>
    <w:p w:rsidR="004D4BFB" w:rsidRDefault="00934405">
      <w:pPr>
        <w:ind w:left="720" w:right="-360" w:firstLine="720"/>
      </w:pPr>
      <w:r>
        <w:rPr>
          <w:i/>
        </w:rPr>
        <w:t xml:space="preserve">Society and History </w:t>
      </w:r>
      <w:r>
        <w:t xml:space="preserve">46.2 (April 2004) 421-2. </w:t>
      </w:r>
      <w:r>
        <w:rPr>
          <w:i/>
        </w:rPr>
        <w:t xml:space="preserve"> </w:t>
      </w:r>
    </w:p>
    <w:p w:rsidR="004D4BFB" w:rsidRDefault="004D4BFB">
      <w:pPr>
        <w:ind w:right="-360"/>
      </w:pPr>
    </w:p>
    <w:p w:rsidR="004D4BFB" w:rsidRDefault="00934405">
      <w:r>
        <w:rPr>
          <w:b/>
        </w:rPr>
        <w:tab/>
        <w:t>Reference Entries</w:t>
      </w:r>
    </w:p>
    <w:p w:rsidR="004D4BFB" w:rsidRDefault="004D4BFB">
      <w:pPr>
        <w:ind w:firstLine="720"/>
      </w:pPr>
    </w:p>
    <w:p w:rsidR="004D4BFB" w:rsidRDefault="00934405">
      <w:pPr>
        <w:ind w:left="765"/>
      </w:pPr>
      <w:r>
        <w:lastRenderedPageBreak/>
        <w:t xml:space="preserve">“Epic.” </w:t>
      </w:r>
      <w:r>
        <w:rPr>
          <w:i/>
        </w:rPr>
        <w:t>The</w:t>
      </w:r>
      <w:r>
        <w:t xml:space="preserve"> </w:t>
      </w:r>
      <w:r>
        <w:rPr>
          <w:i/>
        </w:rPr>
        <w:t>Princeton Encyclopedia of Poetry and Poetics</w:t>
      </w:r>
      <w:r>
        <w:t>, 4</w:t>
      </w:r>
      <w:r>
        <w:rPr>
          <w:vertAlign w:val="superscript"/>
        </w:rPr>
        <w:t>th</w:t>
      </w:r>
      <w:r>
        <w:t xml:space="preserve"> ed. Ed. </w:t>
      </w:r>
    </w:p>
    <w:p w:rsidR="004D4BFB" w:rsidRDefault="00934405">
      <w:pPr>
        <w:ind w:left="765" w:firstLine="675"/>
      </w:pPr>
      <w:r>
        <w:t xml:space="preserve">Roland Greene et al. Princeton: Princeton University Press, 2012.  </w:t>
      </w:r>
    </w:p>
    <w:p w:rsidR="004D4BFB" w:rsidRDefault="00934405">
      <w:pPr>
        <w:ind w:left="720" w:firstLine="45"/>
      </w:pPr>
      <w:r>
        <w:t xml:space="preserve">“John Milton.” </w:t>
      </w:r>
      <w:r>
        <w:rPr>
          <w:i/>
        </w:rPr>
        <w:t>The Encyclopedia of English Renaissance Literature.</w:t>
      </w:r>
      <w:r>
        <w:t xml:space="preserve"> Eds. Garrett </w:t>
      </w:r>
    </w:p>
    <w:p w:rsidR="004D4BFB" w:rsidRDefault="00934405">
      <w:pPr>
        <w:ind w:left="720" w:firstLine="720"/>
      </w:pPr>
      <w:r>
        <w:t>A. Sullivan Jr. and Alan Stewart. Oxford: Wiley-Blackwell, 2012.</w:t>
      </w:r>
    </w:p>
    <w:p w:rsidR="004D4BFB" w:rsidRDefault="00934405">
      <w:pPr>
        <w:ind w:firstLine="720"/>
      </w:pPr>
      <w:r>
        <w:t xml:space="preserve"> “</w:t>
      </w:r>
      <w:proofErr w:type="spellStart"/>
      <w:r>
        <w:t>Torquato</w:t>
      </w:r>
      <w:proofErr w:type="spellEnd"/>
      <w:r>
        <w:t xml:space="preserve"> Tasso.” </w:t>
      </w:r>
      <w:r>
        <w:rPr>
          <w:i/>
        </w:rPr>
        <w:t xml:space="preserve">Europe 1450 to 1789: Encyclopedia of the Early Modern </w:t>
      </w:r>
    </w:p>
    <w:p w:rsidR="004D4BFB" w:rsidRDefault="00934405">
      <w:pPr>
        <w:ind w:left="720" w:firstLine="720"/>
      </w:pPr>
      <w:r>
        <w:rPr>
          <w:i/>
        </w:rPr>
        <w:t>World</w:t>
      </w:r>
      <w:r>
        <w:t xml:space="preserve">.  Ed. Jonathan Dewald. New York: Scribner’s, 2004. </w:t>
      </w:r>
    </w:p>
    <w:p w:rsidR="004D4BFB" w:rsidRDefault="004D4BFB"/>
    <w:p w:rsidR="00884153" w:rsidRDefault="00884153">
      <w:pPr>
        <w:rPr>
          <w:b/>
        </w:rPr>
      </w:pPr>
    </w:p>
    <w:p w:rsidR="004D4BFB" w:rsidRDefault="00934405">
      <w:r>
        <w:rPr>
          <w:b/>
        </w:rPr>
        <w:t>Fellowships and Awards (selected)</w:t>
      </w:r>
    </w:p>
    <w:p w:rsidR="004D4BFB" w:rsidRDefault="004D4BFB"/>
    <w:p w:rsidR="004D4BFB" w:rsidRDefault="00934405">
      <w:r>
        <w:tab/>
        <w:t>ACLS Fellowship, 2014-5.</w:t>
      </w:r>
    </w:p>
    <w:p w:rsidR="004D4BFB" w:rsidRDefault="00934405">
      <w:r>
        <w:tab/>
        <w:t xml:space="preserve">Short-term Fellowship, Folger Shakespeare Library, 2013. </w:t>
      </w:r>
    </w:p>
    <w:p w:rsidR="004D4BFB" w:rsidRDefault="00934405">
      <w:pPr>
        <w:ind w:firstLine="720"/>
      </w:pPr>
      <w:r>
        <w:t>ACLS/Mellon Junior Faculty Fellowship, 2002-3.</w:t>
      </w:r>
    </w:p>
    <w:p w:rsidR="004D4BFB" w:rsidRDefault="00934405">
      <w:pPr>
        <w:ind w:firstLine="720"/>
      </w:pPr>
      <w:r>
        <w:t xml:space="preserve">Isabel </w:t>
      </w:r>
      <w:proofErr w:type="spellStart"/>
      <w:r>
        <w:t>MacCaffrey</w:t>
      </w:r>
      <w:proofErr w:type="spellEnd"/>
      <w:r>
        <w:t xml:space="preserve"> Prize of the International Spenser Society, 2001. </w:t>
      </w:r>
    </w:p>
    <w:p w:rsidR="004D4BFB" w:rsidRDefault="00934405">
      <w:pPr>
        <w:ind w:firstLine="720"/>
      </w:pPr>
      <w:r>
        <w:t>Fletcher Jones Foundation Fellowship, Huntington Library, 2001.</w:t>
      </w:r>
    </w:p>
    <w:p w:rsidR="004D4BFB" w:rsidRDefault="00934405">
      <w:pPr>
        <w:ind w:firstLine="720"/>
      </w:pPr>
      <w:r>
        <w:t>Francis Bacon Foundation Fellowship, Huntington Library, 2000.</w:t>
      </w:r>
    </w:p>
    <w:p w:rsidR="004D4BFB" w:rsidRDefault="00934405">
      <w:pPr>
        <w:ind w:firstLine="720"/>
      </w:pPr>
      <w:r>
        <w:t>Mellon Dissertation Fellowship, University of Michigan, 1998-9.</w:t>
      </w:r>
    </w:p>
    <w:p w:rsidR="004D4BFB" w:rsidRDefault="00934405">
      <w:pPr>
        <w:ind w:firstLine="720"/>
      </w:pPr>
      <w:r>
        <w:t>J. William Fulbright Scholarship, University of Pisa, 1997-8.</w:t>
      </w:r>
    </w:p>
    <w:p w:rsidR="004D4BFB" w:rsidRDefault="004D4BFB"/>
    <w:p w:rsidR="00F73131" w:rsidRDefault="00F73131">
      <w:pPr>
        <w:rPr>
          <w:b/>
        </w:rPr>
      </w:pPr>
    </w:p>
    <w:p w:rsidR="004D4BFB" w:rsidRDefault="00934405">
      <w:r>
        <w:rPr>
          <w:b/>
        </w:rPr>
        <w:t xml:space="preserve">Conference Papers and Invited Lectures </w:t>
      </w:r>
    </w:p>
    <w:p w:rsidR="004D4BFB" w:rsidRDefault="004D4BFB"/>
    <w:p w:rsidR="00AA4599" w:rsidRDefault="00AA4599" w:rsidP="00AA4599">
      <w:pPr>
        <w:ind w:firstLine="720"/>
      </w:pPr>
      <w:r>
        <w:t xml:space="preserve">“How Presbyterian was Milton’s Presbyterian </w:t>
      </w:r>
      <w:r w:rsidR="009A0A8F">
        <w:t>P</w:t>
      </w:r>
      <w:r>
        <w:t xml:space="preserve">hase?” Renaissance Society of </w:t>
      </w:r>
    </w:p>
    <w:p w:rsidR="00AA4599" w:rsidRDefault="00AA4599" w:rsidP="00AA4599">
      <w:pPr>
        <w:ind w:left="720" w:firstLine="720"/>
      </w:pPr>
      <w:r>
        <w:t xml:space="preserve">America, March 2025. </w:t>
      </w:r>
    </w:p>
    <w:p w:rsidR="00325207" w:rsidRDefault="00325207" w:rsidP="00325207">
      <w:pPr>
        <w:ind w:firstLine="720"/>
      </w:pPr>
      <w:r>
        <w:t xml:space="preserve">“Milton’s Ecclesiology: Continuity and Change.” Thirteenth International Milton </w:t>
      </w:r>
    </w:p>
    <w:p w:rsidR="00325207" w:rsidRDefault="00325207" w:rsidP="00325207">
      <w:pPr>
        <w:ind w:left="720" w:firstLine="720"/>
      </w:pPr>
      <w:r>
        <w:t xml:space="preserve">Symposium, Toronto, July 2023. </w:t>
      </w:r>
    </w:p>
    <w:p w:rsidR="00F00502" w:rsidRDefault="00EB0600" w:rsidP="00F00502">
      <w:pPr>
        <w:ind w:left="720"/>
        <w:rPr>
          <w:color w:val="222222"/>
          <w:shd w:val="clear" w:color="auto" w:fill="FFFFFF"/>
        </w:rPr>
      </w:pPr>
      <w:r w:rsidRPr="00EB0600">
        <w:t>“</w:t>
      </w:r>
      <w:r w:rsidRPr="00EB0600">
        <w:rPr>
          <w:i/>
          <w:color w:val="222222"/>
          <w:shd w:val="clear" w:color="auto" w:fill="FFFFFF"/>
        </w:rPr>
        <w:t>The Tenure of Kings and Magistrates</w:t>
      </w:r>
      <w:r w:rsidRPr="00EB0600">
        <w:rPr>
          <w:color w:val="222222"/>
          <w:shd w:val="clear" w:color="auto" w:fill="FFFFFF"/>
        </w:rPr>
        <w:t xml:space="preserve"> and the Fear of a Separate Peace</w:t>
      </w:r>
      <w:r>
        <w:rPr>
          <w:color w:val="222222"/>
          <w:shd w:val="clear" w:color="auto" w:fill="FFFFFF"/>
        </w:rPr>
        <w:t>.</w:t>
      </w:r>
      <w:r w:rsidRPr="00EB0600">
        <w:rPr>
          <w:color w:val="222222"/>
          <w:shd w:val="clear" w:color="auto" w:fill="FFFFFF"/>
        </w:rPr>
        <w:t>”</w:t>
      </w:r>
      <w:r>
        <w:rPr>
          <w:color w:val="222222"/>
          <w:shd w:val="clear" w:color="auto" w:fill="FFFFFF"/>
        </w:rPr>
        <w:t xml:space="preserve"> Twelfth </w:t>
      </w:r>
    </w:p>
    <w:p w:rsidR="00EB0600" w:rsidRPr="00EB0600" w:rsidRDefault="00EB0600" w:rsidP="00F00502">
      <w:pPr>
        <w:ind w:left="720" w:firstLine="720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International Milton Symposium,</w:t>
      </w:r>
      <w:r w:rsidR="00325207">
        <w:rPr>
          <w:color w:val="222222"/>
          <w:shd w:val="clear" w:color="auto" w:fill="FFFFFF"/>
        </w:rPr>
        <w:t xml:space="preserve"> Strasbourg,</w:t>
      </w:r>
      <w:r>
        <w:rPr>
          <w:color w:val="222222"/>
          <w:shd w:val="clear" w:color="auto" w:fill="FFFFFF"/>
        </w:rPr>
        <w:t xml:space="preserve"> </w:t>
      </w:r>
      <w:r w:rsidR="00F00502">
        <w:rPr>
          <w:color w:val="222222"/>
          <w:shd w:val="clear" w:color="auto" w:fill="FFFFFF"/>
        </w:rPr>
        <w:t xml:space="preserve">June 2019. </w:t>
      </w:r>
      <w:r w:rsidRPr="00EB0600">
        <w:rPr>
          <w:color w:val="222222"/>
          <w:shd w:val="clear" w:color="auto" w:fill="FFFFFF"/>
        </w:rPr>
        <w:t> </w:t>
      </w:r>
    </w:p>
    <w:p w:rsidR="001C5F6B" w:rsidRDefault="00EB0600" w:rsidP="00EB0600">
      <w:pPr>
        <w:ind w:firstLine="720"/>
      </w:pPr>
      <w:r>
        <w:t xml:space="preserve"> </w:t>
      </w:r>
      <w:r w:rsidR="001C5F6B">
        <w:t xml:space="preserve">“Milton against the Clergy, 1637-1652.” Rutgers University, February 2019. </w:t>
      </w:r>
    </w:p>
    <w:p w:rsidR="004D4BFB" w:rsidRDefault="00934405">
      <w:r>
        <w:tab/>
        <w:t>“</w:t>
      </w:r>
      <w:proofErr w:type="spellStart"/>
      <w:r>
        <w:rPr>
          <w:i/>
        </w:rPr>
        <w:t>Areopagitica</w:t>
      </w:r>
      <w:proofErr w:type="spellEnd"/>
      <w:r>
        <w:rPr>
          <w:i/>
        </w:rPr>
        <w:t xml:space="preserve"> </w:t>
      </w:r>
      <w:r>
        <w:t>against the Clergy.” Canada Milton Seminar XII, May 2017.</w:t>
      </w:r>
    </w:p>
    <w:p w:rsidR="004D4BFB" w:rsidRDefault="00934405">
      <w:r>
        <w:tab/>
        <w:t>“</w:t>
      </w:r>
      <w:proofErr w:type="spellStart"/>
      <w:r>
        <w:rPr>
          <w:i/>
        </w:rPr>
        <w:t>Areopagitica</w:t>
      </w:r>
      <w:proofErr w:type="spellEnd"/>
      <w:r>
        <w:t xml:space="preserve"> and the Language of Reform.” Renaissance Society of America, </w:t>
      </w:r>
    </w:p>
    <w:p w:rsidR="004D4BFB" w:rsidRDefault="00934405">
      <w:pPr>
        <w:ind w:left="720" w:firstLine="720"/>
      </w:pPr>
      <w:r>
        <w:t xml:space="preserve">March 2017. </w:t>
      </w:r>
    </w:p>
    <w:p w:rsidR="004D4BFB" w:rsidRDefault="00934405">
      <w:r>
        <w:tab/>
        <w:t xml:space="preserve">“Liberty and Obedience in </w:t>
      </w:r>
      <w:r>
        <w:rPr>
          <w:i/>
        </w:rPr>
        <w:t>Paradise Lost</w:t>
      </w:r>
      <w:r>
        <w:t xml:space="preserve">.” Association of Literary Critics, </w:t>
      </w:r>
    </w:p>
    <w:p w:rsidR="004D4BFB" w:rsidRDefault="00934405">
      <w:pPr>
        <w:ind w:left="720" w:firstLine="720"/>
      </w:pPr>
      <w:r>
        <w:t xml:space="preserve">Scholars, and Writers, October 2016. </w:t>
      </w:r>
    </w:p>
    <w:p w:rsidR="004D4BFB" w:rsidRDefault="00934405">
      <w:r>
        <w:tab/>
        <w:t xml:space="preserve">“Ariosto and Milton.” British Academy Symposium: “Ariosto, the </w:t>
      </w:r>
      <w:r>
        <w:rPr>
          <w:i/>
        </w:rPr>
        <w:t xml:space="preserve">Orlando </w:t>
      </w:r>
    </w:p>
    <w:p w:rsidR="004D4BFB" w:rsidRDefault="00934405">
      <w:r>
        <w:rPr>
          <w:i/>
        </w:rPr>
        <w:tab/>
      </w:r>
      <w:r>
        <w:rPr>
          <w:i/>
        </w:rPr>
        <w:tab/>
        <w:t>Furioso</w:t>
      </w:r>
      <w:r>
        <w:t xml:space="preserve"> and English Culture,” April 2016. </w:t>
      </w:r>
    </w:p>
    <w:p w:rsidR="004D4BFB" w:rsidRDefault="00934405">
      <w:r>
        <w:t xml:space="preserve"> </w:t>
      </w:r>
      <w:r>
        <w:tab/>
        <w:t xml:space="preserve">“Did Milton have an Erastian phase?” Eleventh International </w:t>
      </w:r>
    </w:p>
    <w:p w:rsidR="004D4BFB" w:rsidRDefault="00934405">
      <w:pPr>
        <w:ind w:left="720" w:firstLine="720"/>
      </w:pPr>
      <w:r>
        <w:t>Milton Symposium,</w:t>
      </w:r>
      <w:r w:rsidR="00325207">
        <w:t xml:space="preserve"> Exeter,</w:t>
      </w:r>
      <w:r>
        <w:t xml:space="preserve"> July 2015.</w:t>
      </w:r>
    </w:p>
    <w:p w:rsidR="004D4BFB" w:rsidRDefault="00934405">
      <w:r>
        <w:tab/>
        <w:t xml:space="preserve">“Milton’s Anticlericalism.” Marshall Grossman Lecture, University of Maryland, </w:t>
      </w:r>
    </w:p>
    <w:p w:rsidR="004D4BFB" w:rsidRDefault="00934405">
      <w:r>
        <w:tab/>
      </w:r>
      <w:r>
        <w:tab/>
        <w:t xml:space="preserve">February 2015. </w:t>
      </w:r>
    </w:p>
    <w:p w:rsidR="00F73131" w:rsidRDefault="00934405">
      <w:r>
        <w:tab/>
        <w:t xml:space="preserve">“Milton’s Anticlericalism.” Symposium on Theology and Literature, University </w:t>
      </w:r>
    </w:p>
    <w:p w:rsidR="004D4BFB" w:rsidRDefault="00934405" w:rsidP="00F73131">
      <w:pPr>
        <w:ind w:left="720" w:firstLine="720"/>
      </w:pPr>
      <w:r>
        <w:t xml:space="preserve">of Cambridge, February 2015. </w:t>
      </w:r>
    </w:p>
    <w:p w:rsidR="004D4BFB" w:rsidRDefault="00934405">
      <w:r>
        <w:tab/>
        <w:t xml:space="preserve">“Milton’s Anticlericalism.” Renaissance Society of America, March 2014. </w:t>
      </w:r>
      <w:r>
        <w:rPr>
          <w:b/>
        </w:rPr>
        <w:tab/>
      </w:r>
    </w:p>
    <w:p w:rsidR="004D4BFB" w:rsidRDefault="00934405">
      <w:pPr>
        <w:ind w:firstLine="720"/>
      </w:pPr>
      <w:r>
        <w:t>“</w:t>
      </w:r>
      <w:r>
        <w:rPr>
          <w:i/>
        </w:rPr>
        <w:t xml:space="preserve">Paradise Regained </w:t>
      </w:r>
      <w:r>
        <w:t xml:space="preserve">and the Rejection of the World.” Renaissance Society of </w:t>
      </w:r>
    </w:p>
    <w:p w:rsidR="004D4BFB" w:rsidRDefault="00934405">
      <w:pPr>
        <w:ind w:left="720" w:firstLine="720"/>
      </w:pPr>
      <w:r>
        <w:t>America, April 2013.</w:t>
      </w:r>
    </w:p>
    <w:p w:rsidR="004D4BFB" w:rsidRDefault="00934405">
      <w:r>
        <w:tab/>
        <w:t xml:space="preserve">“Milton and Cromwell: Another Look at the Evidence.” Tenth International </w:t>
      </w:r>
    </w:p>
    <w:p w:rsidR="004D4BFB" w:rsidRDefault="00934405">
      <w:pPr>
        <w:ind w:left="720" w:firstLine="720"/>
      </w:pPr>
      <w:r>
        <w:lastRenderedPageBreak/>
        <w:t>Milton Symposium,</w:t>
      </w:r>
      <w:r w:rsidR="00325207">
        <w:t xml:space="preserve"> Tokyo,</w:t>
      </w:r>
      <w:r>
        <w:t xml:space="preserve"> August 2012.</w:t>
      </w:r>
    </w:p>
    <w:p w:rsidR="004D4BFB" w:rsidRDefault="00934405">
      <w:pPr>
        <w:ind w:firstLine="720"/>
      </w:pPr>
      <w:r>
        <w:t xml:space="preserve">“Milton and Cromwell: Another Look at the Evidence.” Folger Shakespeare </w:t>
      </w:r>
    </w:p>
    <w:p w:rsidR="004D4BFB" w:rsidRDefault="00934405">
      <w:pPr>
        <w:ind w:left="720" w:firstLine="720"/>
      </w:pPr>
      <w:r>
        <w:t xml:space="preserve">Library, July 2012. </w:t>
      </w:r>
    </w:p>
    <w:p w:rsidR="004D4BFB" w:rsidRDefault="00934405">
      <w:pPr>
        <w:ind w:firstLine="720"/>
      </w:pPr>
      <w:r>
        <w:t>“</w:t>
      </w:r>
      <w:r>
        <w:rPr>
          <w:i/>
        </w:rPr>
        <w:t xml:space="preserve">Paradise Regained </w:t>
      </w:r>
      <w:r>
        <w:t xml:space="preserve">and late Miltonic ethics.” Georgetown University, </w:t>
      </w:r>
    </w:p>
    <w:p w:rsidR="004D4BFB" w:rsidRDefault="00934405">
      <w:pPr>
        <w:ind w:left="720" w:firstLine="720"/>
      </w:pPr>
      <w:r>
        <w:t xml:space="preserve">April 2012. </w:t>
      </w:r>
    </w:p>
    <w:p w:rsidR="004D4BFB" w:rsidRDefault="00934405">
      <w:pPr>
        <w:ind w:firstLine="720"/>
      </w:pPr>
      <w:r>
        <w:t>“</w:t>
      </w:r>
      <w:r>
        <w:rPr>
          <w:i/>
        </w:rPr>
        <w:t xml:space="preserve">Paradise Regained </w:t>
      </w:r>
      <w:r>
        <w:t xml:space="preserve">and late Miltonic ethics.” Columbia University, </w:t>
      </w:r>
    </w:p>
    <w:p w:rsidR="004D4BFB" w:rsidRDefault="00934405">
      <w:pPr>
        <w:ind w:left="720" w:firstLine="720"/>
      </w:pPr>
      <w:r>
        <w:t xml:space="preserve">March 2012. </w:t>
      </w:r>
    </w:p>
    <w:p w:rsidR="004D4BFB" w:rsidRDefault="00934405">
      <w:r>
        <w:tab/>
        <w:t xml:space="preserve">“How Milton Defined Heresy and Why.” Modern Language Association, January </w:t>
      </w:r>
    </w:p>
    <w:p w:rsidR="004D4BFB" w:rsidRDefault="00934405">
      <w:pPr>
        <w:ind w:left="720" w:firstLine="720"/>
      </w:pPr>
      <w:r>
        <w:t xml:space="preserve">2012.  </w:t>
      </w:r>
      <w:r>
        <w:tab/>
      </w:r>
    </w:p>
    <w:p w:rsidR="004D4BFB" w:rsidRDefault="00934405">
      <w:r>
        <w:tab/>
        <w:t xml:space="preserve">“After the MLA.” Modern Language Association, January 2011.  </w:t>
      </w:r>
      <w:r>
        <w:tab/>
      </w:r>
    </w:p>
    <w:p w:rsidR="004D4BFB" w:rsidRDefault="00934405">
      <w:pPr>
        <w:ind w:firstLine="720"/>
      </w:pPr>
      <w:r>
        <w:t xml:space="preserve">“Milton, Ariosto, and Epic Geography.” Renaissance Society of America, April </w:t>
      </w:r>
    </w:p>
    <w:p w:rsidR="004D4BFB" w:rsidRDefault="00934405">
      <w:pPr>
        <w:ind w:left="720" w:firstLine="720"/>
      </w:pPr>
      <w:r>
        <w:t xml:space="preserve">2010. </w:t>
      </w:r>
    </w:p>
    <w:p w:rsidR="004D4BFB" w:rsidRDefault="00934405">
      <w:pPr>
        <w:ind w:firstLine="720"/>
      </w:pPr>
      <w:r>
        <w:t xml:space="preserve">“Murmur and Reply.” Newberry Milton Seminar, Newberry Library, </w:t>
      </w:r>
    </w:p>
    <w:p w:rsidR="004D4BFB" w:rsidRDefault="00934405">
      <w:pPr>
        <w:ind w:left="720" w:firstLine="720"/>
      </w:pPr>
      <w:r>
        <w:t>October 2009.</w:t>
      </w:r>
    </w:p>
    <w:p w:rsidR="004D4BFB" w:rsidRDefault="00934405">
      <w:r>
        <w:tab/>
      </w:r>
      <w:r>
        <w:rPr>
          <w:i/>
        </w:rPr>
        <w:t xml:space="preserve">“Samson </w:t>
      </w:r>
      <w:proofErr w:type="spellStart"/>
      <w:r>
        <w:rPr>
          <w:i/>
        </w:rPr>
        <w:t>Agonistes</w:t>
      </w:r>
      <w:proofErr w:type="spellEnd"/>
      <w:r>
        <w:rPr>
          <w:i/>
        </w:rPr>
        <w:t xml:space="preserve"> </w:t>
      </w:r>
      <w:r>
        <w:t xml:space="preserve">and the “Drastic Rewriting” Argument.” Ninth International </w:t>
      </w:r>
    </w:p>
    <w:p w:rsidR="004D4BFB" w:rsidRDefault="00934405">
      <w:pPr>
        <w:ind w:firstLine="720"/>
      </w:pPr>
      <w:r>
        <w:tab/>
        <w:t>Milton Symposium,</w:t>
      </w:r>
      <w:r w:rsidR="00325207">
        <w:t xml:space="preserve"> London,</w:t>
      </w:r>
      <w:r>
        <w:t xml:space="preserve"> July 2008. </w:t>
      </w:r>
    </w:p>
    <w:p w:rsidR="004D4BFB" w:rsidRDefault="00934405">
      <w:r>
        <w:tab/>
        <w:t xml:space="preserve">“Murder at </w:t>
      </w:r>
      <w:proofErr w:type="spellStart"/>
      <w:r>
        <w:t>Askalon</w:t>
      </w:r>
      <w:proofErr w:type="spellEnd"/>
      <w:r>
        <w:t xml:space="preserve">.” Renaissance Society of America, April 2008. </w:t>
      </w:r>
    </w:p>
    <w:p w:rsidR="004D4BFB" w:rsidRDefault="00934405">
      <w:pPr>
        <w:ind w:firstLine="720"/>
      </w:pPr>
      <w:r>
        <w:t xml:space="preserve">“On Aesthetic Judgment in Renaissance Studies.” Claremont Graduate </w:t>
      </w:r>
    </w:p>
    <w:p w:rsidR="004D4BFB" w:rsidRDefault="00934405">
      <w:pPr>
        <w:ind w:left="720" w:firstLine="720"/>
      </w:pPr>
      <w:r>
        <w:t xml:space="preserve">University, April 2007. </w:t>
      </w:r>
      <w:r>
        <w:tab/>
      </w:r>
      <w:r>
        <w:tab/>
      </w:r>
    </w:p>
    <w:p w:rsidR="004D4BFB" w:rsidRDefault="00934405">
      <w:pPr>
        <w:ind w:firstLine="720"/>
      </w:pPr>
      <w:r>
        <w:t>“Epic Past and Historical Present.” Renaissance Society of America, March 2006.</w:t>
      </w:r>
    </w:p>
    <w:p w:rsidR="004D4BFB" w:rsidRDefault="00934405">
      <w:pPr>
        <w:ind w:left="720"/>
      </w:pPr>
      <w:r>
        <w:t xml:space="preserve">“Cautionary Notes Towards an </w:t>
      </w:r>
      <w:proofErr w:type="spellStart"/>
      <w:r>
        <w:t>Empsonian</w:t>
      </w:r>
      <w:proofErr w:type="spellEnd"/>
      <w:r>
        <w:t xml:space="preserve"> Revival.” Renaissance Society of </w:t>
      </w:r>
    </w:p>
    <w:p w:rsidR="004D4BFB" w:rsidRDefault="00934405">
      <w:pPr>
        <w:ind w:left="720" w:firstLine="720"/>
      </w:pPr>
      <w:r>
        <w:t>America, March 2006.</w:t>
      </w:r>
    </w:p>
    <w:p w:rsidR="004D4BFB" w:rsidRDefault="00934405">
      <w:pPr>
        <w:ind w:left="720"/>
      </w:pPr>
      <w:r>
        <w:t xml:space="preserve">“Petrarch’s </w:t>
      </w:r>
      <w:r>
        <w:rPr>
          <w:i/>
        </w:rPr>
        <w:t>Africa</w:t>
      </w:r>
      <w:r>
        <w:t>:</w:t>
      </w:r>
      <w:r>
        <w:rPr>
          <w:i/>
        </w:rPr>
        <w:t xml:space="preserve"> </w:t>
      </w:r>
      <w:r>
        <w:t xml:space="preserve">The Eternal City and the Renaissance Epic Ideal.” Institute for </w:t>
      </w:r>
    </w:p>
    <w:p w:rsidR="004D4BFB" w:rsidRDefault="00934405">
      <w:pPr>
        <w:ind w:left="1440"/>
      </w:pPr>
      <w:r>
        <w:t xml:space="preserve">Antiquity and Christianity, Claremont Graduate University, November 2005. </w:t>
      </w:r>
    </w:p>
    <w:p w:rsidR="004D4BFB" w:rsidRDefault="00934405">
      <w:r>
        <w:rPr>
          <w:b/>
        </w:rPr>
        <w:tab/>
      </w:r>
      <w:r>
        <w:t xml:space="preserve">“Milton’s Divine Motives.” Renaissance Society of America, April 2005. </w:t>
      </w:r>
    </w:p>
    <w:p w:rsidR="004D4BFB" w:rsidRDefault="00934405">
      <w:pPr>
        <w:ind w:left="720"/>
      </w:pPr>
      <w:r>
        <w:t>“</w:t>
      </w:r>
      <w:r>
        <w:rPr>
          <w:i/>
        </w:rPr>
        <w:t xml:space="preserve">Paradise Lost </w:t>
      </w:r>
      <w:r>
        <w:t xml:space="preserve">and the Problem of Devilish Agency.” Claremont Consortium for </w:t>
      </w:r>
    </w:p>
    <w:p w:rsidR="004D4BFB" w:rsidRDefault="00934405">
      <w:pPr>
        <w:ind w:left="720" w:firstLine="720"/>
      </w:pPr>
      <w:r>
        <w:t xml:space="preserve">Medieval and Early Modern Studies, March 2004. </w:t>
      </w:r>
    </w:p>
    <w:p w:rsidR="004D4BFB" w:rsidRDefault="00934405">
      <w:r>
        <w:rPr>
          <w:b/>
        </w:rPr>
        <w:tab/>
      </w:r>
      <w:r>
        <w:t xml:space="preserve">“Christians and Pagans in </w:t>
      </w:r>
      <w:r>
        <w:rPr>
          <w:i/>
        </w:rPr>
        <w:t>Orlando furioso</w:t>
      </w:r>
      <w:r>
        <w:t xml:space="preserve">.” Modern Language Association, </w:t>
      </w:r>
    </w:p>
    <w:p w:rsidR="004D4BFB" w:rsidRDefault="00934405">
      <w:r>
        <w:tab/>
      </w:r>
      <w:r>
        <w:tab/>
        <w:t xml:space="preserve">December 2003. </w:t>
      </w:r>
    </w:p>
    <w:p w:rsidR="004D4BFB" w:rsidRDefault="00934405">
      <w:r>
        <w:tab/>
        <w:t xml:space="preserve">“Divine Motives in </w:t>
      </w:r>
      <w:r>
        <w:rPr>
          <w:i/>
        </w:rPr>
        <w:t>Paradise Regained.</w:t>
      </w:r>
      <w:r>
        <w:t>” Pacific Ancient and Modern Language</w:t>
      </w:r>
    </w:p>
    <w:p w:rsidR="004D4BFB" w:rsidRDefault="00934405">
      <w:r>
        <w:tab/>
      </w:r>
      <w:r>
        <w:tab/>
        <w:t xml:space="preserve">Association, November 2003.  </w:t>
      </w:r>
    </w:p>
    <w:p w:rsidR="004D4BFB" w:rsidRDefault="00934405">
      <w:r>
        <w:rPr>
          <w:b/>
        </w:rPr>
        <w:tab/>
      </w:r>
      <w:r>
        <w:t xml:space="preserve">“Supernatural Action in Ariosto’s </w:t>
      </w:r>
      <w:r>
        <w:rPr>
          <w:i/>
        </w:rPr>
        <w:t xml:space="preserve">Cinque </w:t>
      </w:r>
      <w:proofErr w:type="spellStart"/>
      <w:r>
        <w:rPr>
          <w:i/>
        </w:rPr>
        <w:t>Canti</w:t>
      </w:r>
      <w:proofErr w:type="spellEnd"/>
      <w:r>
        <w:t xml:space="preserve">.” Renaissance Society of </w:t>
      </w:r>
    </w:p>
    <w:p w:rsidR="004D4BFB" w:rsidRDefault="00934405">
      <w:r>
        <w:tab/>
      </w:r>
      <w:r>
        <w:tab/>
        <w:t>America, March 2003.</w:t>
      </w:r>
    </w:p>
    <w:p w:rsidR="004D4BFB" w:rsidRDefault="00934405">
      <w:pPr>
        <w:ind w:firstLine="720"/>
      </w:pPr>
      <w:r>
        <w:t xml:space="preserve">“The Epic Supernatural.” Center for Medieval and Renaissance Studies, </w:t>
      </w:r>
    </w:p>
    <w:p w:rsidR="004D4BFB" w:rsidRDefault="00934405">
      <w:pPr>
        <w:ind w:left="720" w:firstLine="720"/>
      </w:pPr>
      <w:r>
        <w:t xml:space="preserve">California State University, Long Beach, February 2003.  </w:t>
      </w:r>
    </w:p>
    <w:p w:rsidR="004D4BFB" w:rsidRDefault="00934405">
      <w:pPr>
        <w:ind w:firstLine="720"/>
      </w:pPr>
      <w:r>
        <w:t xml:space="preserve">“In Defense of Empson: A Reassessment of </w:t>
      </w:r>
      <w:r>
        <w:rPr>
          <w:i/>
        </w:rPr>
        <w:t>Milton’s God.</w:t>
      </w:r>
      <w:r>
        <w:t xml:space="preserve">” University of Texas </w:t>
      </w:r>
    </w:p>
    <w:p w:rsidR="004D4BFB" w:rsidRDefault="00934405">
      <w:pPr>
        <w:ind w:left="720" w:firstLine="720"/>
      </w:pPr>
      <w:r>
        <w:t xml:space="preserve">at Austin, November 2001. </w:t>
      </w:r>
    </w:p>
    <w:p w:rsidR="004D4BFB" w:rsidRDefault="00934405">
      <w:pPr>
        <w:ind w:firstLine="720"/>
      </w:pPr>
      <w:r>
        <w:t xml:space="preserve">“Falstaff and Comic Verbal Texture.” Los Angeles Shakespeare Festival, </w:t>
      </w:r>
    </w:p>
    <w:p w:rsidR="004D4BFB" w:rsidRDefault="00934405">
      <w:pPr>
        <w:ind w:firstLine="720"/>
      </w:pPr>
      <w:r>
        <w:tab/>
        <w:t xml:space="preserve">November 2001. </w:t>
      </w:r>
    </w:p>
    <w:p w:rsidR="004D4BFB" w:rsidRDefault="00934405">
      <w:r>
        <w:rPr>
          <w:b/>
        </w:rPr>
        <w:tab/>
      </w:r>
      <w:r>
        <w:t xml:space="preserve">“Epic God’s-Eye Views.”  Renaissance Conference of Southern California, May </w:t>
      </w:r>
    </w:p>
    <w:p w:rsidR="004D4BFB" w:rsidRDefault="00934405">
      <w:r>
        <w:tab/>
      </w:r>
      <w:r>
        <w:tab/>
        <w:t>2001.</w:t>
      </w:r>
    </w:p>
    <w:p w:rsidR="004D4BFB" w:rsidRDefault="00934405">
      <w:pPr>
        <w:ind w:left="720"/>
      </w:pPr>
      <w:r>
        <w:t xml:space="preserve">“The Enabling Fictions of Hell: Devilish Agency and Renaissance Epic.” </w:t>
      </w:r>
    </w:p>
    <w:p w:rsidR="004D4BFB" w:rsidRDefault="00934405">
      <w:pPr>
        <w:ind w:left="720" w:firstLine="720"/>
      </w:pPr>
      <w:r>
        <w:t xml:space="preserve">Huntington Library Early Modern Literature Seminar, February 2001.  </w:t>
      </w:r>
    </w:p>
    <w:p w:rsidR="004D4BFB" w:rsidRDefault="00934405">
      <w:pPr>
        <w:ind w:right="-270"/>
      </w:pPr>
      <w:r>
        <w:rPr>
          <w:b/>
        </w:rPr>
        <w:tab/>
      </w:r>
      <w:r>
        <w:t xml:space="preserve">“Embodying Evil: On the Physiology of Demonic Possession in Renaissance Epic.” </w:t>
      </w:r>
    </w:p>
    <w:p w:rsidR="004D4BFB" w:rsidRDefault="00934405">
      <w:r>
        <w:tab/>
      </w:r>
      <w:r>
        <w:tab/>
        <w:t xml:space="preserve">Pacific Ancient and Modern Language Association, November 2000. </w:t>
      </w:r>
    </w:p>
    <w:p w:rsidR="004D4BFB" w:rsidRDefault="00934405">
      <w:r>
        <w:rPr>
          <w:b/>
        </w:rPr>
        <w:lastRenderedPageBreak/>
        <w:tab/>
      </w:r>
      <w:r>
        <w:t xml:space="preserve">“In Defense of Empson: A Reassessment of </w:t>
      </w:r>
      <w:r>
        <w:rPr>
          <w:i/>
        </w:rPr>
        <w:t>Milton’s God.</w:t>
      </w:r>
      <w:r>
        <w:t xml:space="preserve">”  Fourteenth Biennial </w:t>
      </w:r>
    </w:p>
    <w:p w:rsidR="004D4BFB" w:rsidRDefault="00934405">
      <w:pPr>
        <w:ind w:left="1440"/>
      </w:pPr>
      <w:r>
        <w:t xml:space="preserve">Renaissance Conference, University of Michigan-Dearborn, October 2000. </w:t>
      </w:r>
    </w:p>
    <w:p w:rsidR="004D4BFB" w:rsidRDefault="00934405">
      <w:r>
        <w:rPr>
          <w:b/>
        </w:rPr>
        <w:tab/>
      </w:r>
      <w:r>
        <w:t xml:space="preserve">“Tasso, Homer and Divine Counterbalance.” Renaissance Conference of </w:t>
      </w:r>
    </w:p>
    <w:p w:rsidR="004D4BFB" w:rsidRDefault="00934405">
      <w:pPr>
        <w:ind w:left="720" w:firstLine="720"/>
      </w:pPr>
      <w:r>
        <w:t xml:space="preserve">Southern California, May 2000. </w:t>
      </w:r>
    </w:p>
    <w:p w:rsidR="004D4BFB" w:rsidRDefault="00934405">
      <w:r>
        <w:rPr>
          <w:b/>
        </w:rPr>
        <w:tab/>
      </w:r>
      <w:r>
        <w:t xml:space="preserve">“Online </w:t>
      </w:r>
      <w:proofErr w:type="spellStart"/>
      <w:r>
        <w:rPr>
          <w:i/>
        </w:rPr>
        <w:t>Auctoritas</w:t>
      </w:r>
      <w:proofErr w:type="spellEnd"/>
      <w:r>
        <w:t xml:space="preserve">: Teaching Web Research Skills in Renaissance Studies.” </w:t>
      </w:r>
    </w:p>
    <w:p w:rsidR="004D4BFB" w:rsidRDefault="00934405">
      <w:pPr>
        <w:ind w:left="1440" w:right="-450"/>
      </w:pPr>
      <w:r>
        <w:t>Renaissance Conference of Southern California Pedagogy Symposium, February 2000.</w:t>
      </w:r>
    </w:p>
    <w:p w:rsidR="004D4BFB" w:rsidRDefault="00934405">
      <w:pPr>
        <w:ind w:firstLine="720"/>
      </w:pPr>
      <w:r>
        <w:t xml:space="preserve">“Hellish Nationalism: Some Versions from Vida to Milton.” South Atlantic </w:t>
      </w:r>
    </w:p>
    <w:p w:rsidR="004D4BFB" w:rsidRDefault="00934405">
      <w:pPr>
        <w:ind w:left="720" w:firstLine="720"/>
      </w:pPr>
      <w:r>
        <w:t xml:space="preserve">Modern Language Association, November 1999.  </w:t>
      </w:r>
    </w:p>
    <w:p w:rsidR="004D4BFB" w:rsidRDefault="004D4BFB"/>
    <w:p w:rsidR="00DB720D" w:rsidRDefault="001B0315">
      <w:r>
        <w:tab/>
        <w:t xml:space="preserve">Seminars convened: </w:t>
      </w:r>
    </w:p>
    <w:p w:rsidR="00C0586B" w:rsidRDefault="00DB720D" w:rsidP="00C0586B">
      <w:r>
        <w:tab/>
      </w:r>
    </w:p>
    <w:p w:rsidR="0059796A" w:rsidRDefault="0059796A" w:rsidP="0059796A">
      <w:pPr>
        <w:ind w:firstLine="720"/>
      </w:pPr>
      <w:r>
        <w:t xml:space="preserve">Seminar on George Herbert and John Donne, Association of Literary Scholars, </w:t>
      </w:r>
    </w:p>
    <w:p w:rsidR="0059796A" w:rsidRDefault="0059796A" w:rsidP="0059796A">
      <w:pPr>
        <w:ind w:left="720" w:firstLine="720"/>
      </w:pPr>
      <w:r>
        <w:t>Critics, and Writers, October 2024</w:t>
      </w:r>
    </w:p>
    <w:p w:rsidR="0049598C" w:rsidRDefault="0049598C" w:rsidP="0049598C">
      <w:pPr>
        <w:ind w:firstLine="720"/>
      </w:pPr>
      <w:r>
        <w:t xml:space="preserve">Seminar on Milton, Association of Literary Scholars, Critics, and Writers, </w:t>
      </w:r>
    </w:p>
    <w:p w:rsidR="0049598C" w:rsidRDefault="0049598C" w:rsidP="0049598C">
      <w:pPr>
        <w:ind w:left="720" w:firstLine="720"/>
      </w:pPr>
      <w:r>
        <w:t>October 2022</w:t>
      </w:r>
    </w:p>
    <w:p w:rsidR="00DB720D" w:rsidRDefault="00DB720D" w:rsidP="00DB720D">
      <w:pPr>
        <w:ind w:firstLine="720"/>
      </w:pPr>
      <w:r>
        <w:t>Seminar on anticlericalism (con</w:t>
      </w:r>
      <w:r w:rsidR="0059796A">
        <w:t>ven</w:t>
      </w:r>
      <w:r>
        <w:t xml:space="preserve">ed with Stefano Villani), Renaissance Society </w:t>
      </w:r>
    </w:p>
    <w:p w:rsidR="00DB720D" w:rsidRDefault="00DB720D" w:rsidP="00DB720D">
      <w:pPr>
        <w:ind w:left="720" w:firstLine="720"/>
      </w:pPr>
      <w:r>
        <w:t xml:space="preserve">of America, </w:t>
      </w:r>
      <w:r w:rsidR="0017408A">
        <w:t xml:space="preserve">March </w:t>
      </w:r>
      <w:r>
        <w:t>2019</w:t>
      </w:r>
    </w:p>
    <w:p w:rsidR="0017408A" w:rsidRDefault="00DB720D" w:rsidP="00325207">
      <w:pPr>
        <w:ind w:firstLine="720"/>
      </w:pPr>
      <w:r>
        <w:t>Seminar on Milton, A</w:t>
      </w:r>
      <w:r w:rsidR="0017408A">
        <w:t xml:space="preserve">ssociation of Literary </w:t>
      </w:r>
      <w:r w:rsidR="00325207">
        <w:t xml:space="preserve">Scholars, Critics, and Writers, </w:t>
      </w:r>
    </w:p>
    <w:p w:rsidR="00DB720D" w:rsidRDefault="0017408A" w:rsidP="0017408A">
      <w:pPr>
        <w:ind w:left="720" w:firstLine="720"/>
      </w:pPr>
      <w:r>
        <w:t>November 2018</w:t>
      </w:r>
    </w:p>
    <w:p w:rsidR="00DB720D" w:rsidRDefault="00DB720D"/>
    <w:p w:rsidR="004D4BFB" w:rsidRDefault="00E83644" w:rsidP="00E83644">
      <w:pPr>
        <w:tabs>
          <w:tab w:val="left" w:pos="1550"/>
        </w:tabs>
      </w:pPr>
      <w:r>
        <w:tab/>
      </w:r>
    </w:p>
    <w:p w:rsidR="004D4BFB" w:rsidRDefault="00934405">
      <w:r>
        <w:rPr>
          <w:b/>
        </w:rPr>
        <w:t>Courses Taught</w:t>
      </w:r>
    </w:p>
    <w:p w:rsidR="004D4BFB" w:rsidRDefault="004D4BFB"/>
    <w:p w:rsidR="004D4BFB" w:rsidRDefault="00934405">
      <w:pPr>
        <w:tabs>
          <w:tab w:val="left" w:pos="360"/>
        </w:tabs>
      </w:pPr>
      <w:r>
        <w:tab/>
        <w:t xml:space="preserve">The Catholic University of America, 2007—   </w:t>
      </w:r>
    </w:p>
    <w:p w:rsidR="00F2230F" w:rsidRDefault="00F2230F">
      <w:pPr>
        <w:ind w:left="720"/>
        <w:rPr>
          <w:i/>
        </w:rPr>
      </w:pPr>
    </w:p>
    <w:p w:rsidR="00ED427A" w:rsidRDefault="00934405">
      <w:pPr>
        <w:ind w:left="720"/>
        <w:rPr>
          <w:i/>
        </w:rPr>
      </w:pPr>
      <w:r>
        <w:rPr>
          <w:i/>
        </w:rPr>
        <w:t>Graduate</w:t>
      </w:r>
      <w:r w:rsidR="00ED427A">
        <w:rPr>
          <w:i/>
        </w:rPr>
        <w:t xml:space="preserve"> courses</w:t>
      </w:r>
    </w:p>
    <w:p w:rsidR="002307FF" w:rsidRDefault="002307FF" w:rsidP="00ED427A">
      <w:pPr>
        <w:ind w:left="720" w:firstLine="720"/>
      </w:pPr>
      <w:r>
        <w:t>History and Theory of Literary Criticism</w:t>
      </w:r>
    </w:p>
    <w:p w:rsidR="002307FF" w:rsidRDefault="002307FF" w:rsidP="002307FF">
      <w:pPr>
        <w:ind w:left="720" w:firstLine="720"/>
      </w:pPr>
      <w:r>
        <w:t>Renaissance lyric</w:t>
      </w:r>
    </w:p>
    <w:p w:rsidR="00ED427A" w:rsidRDefault="00ED427A" w:rsidP="00ED427A">
      <w:pPr>
        <w:ind w:left="720" w:firstLine="720"/>
      </w:pPr>
      <w:r>
        <w:t>Literature and Religion in Early Modern England</w:t>
      </w:r>
    </w:p>
    <w:p w:rsidR="00ED427A" w:rsidRDefault="00ED427A" w:rsidP="00ED427A">
      <w:pPr>
        <w:ind w:left="720" w:firstLine="720"/>
      </w:pPr>
      <w:r>
        <w:t>Milton</w:t>
      </w:r>
    </w:p>
    <w:p w:rsidR="00ED427A" w:rsidRDefault="00ED427A" w:rsidP="00ED427A">
      <w:pPr>
        <w:ind w:left="720" w:firstLine="720"/>
      </w:pPr>
      <w:r>
        <w:t>Renaissance epic</w:t>
      </w:r>
    </w:p>
    <w:p w:rsidR="00ED427A" w:rsidRDefault="00ED427A" w:rsidP="00ED427A">
      <w:pPr>
        <w:ind w:left="720" w:firstLine="720"/>
      </w:pPr>
      <w:r>
        <w:t>Epic, Homer to Milton</w:t>
      </w:r>
    </w:p>
    <w:p w:rsidR="00ED427A" w:rsidRDefault="00934405" w:rsidP="00ED427A">
      <w:pPr>
        <w:ind w:left="720" w:firstLine="720"/>
      </w:pPr>
      <w:r>
        <w:t>Readings in</w:t>
      </w:r>
      <w:r w:rsidR="00ED427A">
        <w:t xml:space="preserve"> Renaissance Literature</w:t>
      </w:r>
    </w:p>
    <w:p w:rsidR="00ED427A" w:rsidRDefault="00934405" w:rsidP="00ED427A">
      <w:pPr>
        <w:ind w:left="720" w:firstLine="720"/>
      </w:pPr>
      <w:r>
        <w:t>Introducti</w:t>
      </w:r>
      <w:r w:rsidR="00ED427A">
        <w:t>on to the Profession of Letters</w:t>
      </w:r>
    </w:p>
    <w:p w:rsidR="004D4BFB" w:rsidRDefault="00860180" w:rsidP="00ED427A">
      <w:pPr>
        <w:ind w:left="720" w:firstLine="720"/>
      </w:pPr>
      <w:r>
        <w:t>Modern Critical Methods</w:t>
      </w:r>
    </w:p>
    <w:p w:rsidR="00F2230F" w:rsidRDefault="00934405">
      <w:r>
        <w:tab/>
      </w:r>
    </w:p>
    <w:p w:rsidR="00ED427A" w:rsidRDefault="00934405" w:rsidP="00F2230F">
      <w:pPr>
        <w:ind w:firstLine="720"/>
      </w:pPr>
      <w:r>
        <w:rPr>
          <w:i/>
        </w:rPr>
        <w:t>Undergraduate</w:t>
      </w:r>
      <w:r w:rsidR="00ED427A" w:rsidRPr="00ED427A">
        <w:rPr>
          <w:i/>
        </w:rPr>
        <w:t xml:space="preserve"> courses</w:t>
      </w:r>
      <w:r>
        <w:t xml:space="preserve"> </w:t>
      </w:r>
    </w:p>
    <w:p w:rsidR="00ED427A" w:rsidRDefault="00ED427A" w:rsidP="00ED427A">
      <w:pPr>
        <w:ind w:left="720" w:firstLine="720"/>
      </w:pPr>
      <w:r>
        <w:t>Shakespeare I</w:t>
      </w:r>
    </w:p>
    <w:p w:rsidR="00ED427A" w:rsidRDefault="00ED427A" w:rsidP="00ED427A">
      <w:pPr>
        <w:ind w:left="720" w:firstLine="720"/>
      </w:pPr>
      <w:r>
        <w:t>Shakespeare II</w:t>
      </w:r>
    </w:p>
    <w:p w:rsidR="004D4BFB" w:rsidRDefault="00ED427A" w:rsidP="00ED427A">
      <w:pPr>
        <w:ind w:left="720" w:firstLine="720"/>
      </w:pPr>
      <w:r>
        <w:t>History of British Literature, part I</w:t>
      </w:r>
      <w:r w:rsidR="00934405">
        <w:t xml:space="preserve"> </w:t>
      </w:r>
    </w:p>
    <w:p w:rsidR="00ED427A" w:rsidRDefault="00227BDA">
      <w:r>
        <w:tab/>
      </w:r>
      <w:r>
        <w:tab/>
        <w:t>Milton</w:t>
      </w:r>
    </w:p>
    <w:p w:rsidR="00ED427A" w:rsidRDefault="00ED427A" w:rsidP="00ED427A">
      <w:pPr>
        <w:ind w:left="720" w:firstLine="720"/>
      </w:pPr>
      <w:r>
        <w:t>Epic, Homer to Walcott</w:t>
      </w:r>
    </w:p>
    <w:p w:rsidR="00ED427A" w:rsidRDefault="00ED427A" w:rsidP="00ED427A">
      <w:pPr>
        <w:ind w:left="720" w:firstLine="720"/>
      </w:pPr>
      <w:r>
        <w:t>Intensive Readings: Lyric</w:t>
      </w:r>
    </w:p>
    <w:p w:rsidR="00ED427A" w:rsidRDefault="00ED427A" w:rsidP="00ED427A">
      <w:pPr>
        <w:ind w:left="720" w:firstLine="720"/>
      </w:pPr>
      <w:r>
        <w:t>Baldwin and Didion (two-semester senior seminar)</w:t>
      </w:r>
    </w:p>
    <w:p w:rsidR="004D4BFB" w:rsidRDefault="00934405" w:rsidP="00ED427A">
      <w:pPr>
        <w:ind w:left="720" w:firstLine="720"/>
      </w:pPr>
      <w:r>
        <w:lastRenderedPageBreak/>
        <w:t>Age of Discov</w:t>
      </w:r>
      <w:r w:rsidR="00F2230F">
        <w:t>ery (CUA</w:t>
      </w:r>
      <w:r w:rsidR="008E7943">
        <w:t xml:space="preserve"> Honors p</w:t>
      </w:r>
      <w:r w:rsidR="00ED427A">
        <w:t>rogram)</w:t>
      </w:r>
      <w:r>
        <w:t xml:space="preserve"> </w:t>
      </w:r>
    </w:p>
    <w:p w:rsidR="0037071B" w:rsidRDefault="00934405">
      <w:pPr>
        <w:ind w:left="1440"/>
      </w:pPr>
      <w:r>
        <w:t>Shakespeare’s Italian Plays (</w:t>
      </w:r>
      <w:r w:rsidR="008E7943">
        <w:t>CUA Rome p</w:t>
      </w:r>
      <w:r w:rsidR="00ED427A">
        <w:t>rogram)</w:t>
      </w:r>
    </w:p>
    <w:p w:rsidR="004D4BFB" w:rsidRDefault="00831EC2">
      <w:pPr>
        <w:ind w:left="1440"/>
      </w:pPr>
      <w:r>
        <w:t xml:space="preserve">Transformative Texts </w:t>
      </w:r>
      <w:r w:rsidR="0059796A">
        <w:t xml:space="preserve">I </w:t>
      </w:r>
      <w:r w:rsidR="008E7943">
        <w:t xml:space="preserve">(Cornerstone program) </w:t>
      </w:r>
      <w:r w:rsidR="00227BDA">
        <w:t xml:space="preserve"> </w:t>
      </w:r>
    </w:p>
    <w:p w:rsidR="004D4BFB" w:rsidRDefault="004D4BFB"/>
    <w:p w:rsidR="004D4BFB" w:rsidRDefault="00934405">
      <w:pPr>
        <w:tabs>
          <w:tab w:val="left" w:pos="360"/>
        </w:tabs>
      </w:pPr>
      <w:r>
        <w:tab/>
        <w:t>Clarem</w:t>
      </w:r>
      <w:r w:rsidR="00ED427A">
        <w:t>ont McKenna College, 2003-2007</w:t>
      </w:r>
    </w:p>
    <w:p w:rsidR="00F2230F" w:rsidRDefault="00934405">
      <w:r>
        <w:tab/>
      </w:r>
    </w:p>
    <w:p w:rsidR="00F2230F" w:rsidRDefault="00F2230F" w:rsidP="00F2230F">
      <w:pPr>
        <w:ind w:firstLine="720"/>
        <w:rPr>
          <w:i/>
        </w:rPr>
      </w:pPr>
      <w:r>
        <w:rPr>
          <w:i/>
        </w:rPr>
        <w:t>Undergraduate courses</w:t>
      </w:r>
    </w:p>
    <w:p w:rsidR="00F2230F" w:rsidRDefault="00F2230F" w:rsidP="00F2230F">
      <w:pPr>
        <w:ind w:left="720" w:firstLine="720"/>
      </w:pPr>
      <w:r>
        <w:t>Shakespeare’s Tragedies</w:t>
      </w:r>
    </w:p>
    <w:p w:rsidR="00F2230F" w:rsidRDefault="00F2230F" w:rsidP="00F2230F">
      <w:pPr>
        <w:ind w:left="720" w:firstLine="720"/>
      </w:pPr>
      <w:r>
        <w:t>Shakespeare’s Comedies</w:t>
      </w:r>
    </w:p>
    <w:p w:rsidR="004D4BFB" w:rsidRDefault="00F2230F" w:rsidP="00F2230F">
      <w:pPr>
        <w:ind w:left="720" w:firstLine="720"/>
      </w:pPr>
      <w:r>
        <w:t>Milton</w:t>
      </w:r>
      <w:r w:rsidR="00934405">
        <w:t xml:space="preserve"> </w:t>
      </w:r>
    </w:p>
    <w:p w:rsidR="00F2230F" w:rsidRDefault="00F2230F">
      <w:pPr>
        <w:ind w:left="720" w:firstLine="720"/>
      </w:pPr>
      <w:r>
        <w:t>British Writers I</w:t>
      </w:r>
    </w:p>
    <w:p w:rsidR="00F2230F" w:rsidRDefault="00F2230F">
      <w:pPr>
        <w:ind w:left="720" w:firstLine="720"/>
      </w:pPr>
      <w:r>
        <w:t>Homer and Virgil</w:t>
      </w:r>
    </w:p>
    <w:p w:rsidR="004D4BFB" w:rsidRDefault="00934405">
      <w:pPr>
        <w:ind w:left="720" w:firstLine="720"/>
      </w:pPr>
      <w:r>
        <w:t>Composition and Literary Analysis</w:t>
      </w:r>
    </w:p>
    <w:p w:rsidR="004D4BFB" w:rsidRDefault="00934405">
      <w:r>
        <w:tab/>
      </w:r>
    </w:p>
    <w:p w:rsidR="004D4BFB" w:rsidRDefault="00934405">
      <w:pPr>
        <w:tabs>
          <w:tab w:val="left" w:pos="360"/>
        </w:tabs>
      </w:pPr>
      <w:r>
        <w:tab/>
        <w:t>California State Un</w:t>
      </w:r>
      <w:r w:rsidR="00B54FA1">
        <w:t>iversity, Northridge, 1999-2003</w:t>
      </w:r>
      <w:r>
        <w:t xml:space="preserve"> </w:t>
      </w:r>
    </w:p>
    <w:p w:rsidR="00F2230F" w:rsidRDefault="00F2230F" w:rsidP="00C0586B">
      <w:pPr>
        <w:ind w:left="720"/>
        <w:rPr>
          <w:i/>
        </w:rPr>
      </w:pPr>
    </w:p>
    <w:p w:rsidR="00F2230F" w:rsidRDefault="00934405" w:rsidP="00C0586B">
      <w:pPr>
        <w:ind w:left="720"/>
        <w:rPr>
          <w:i/>
        </w:rPr>
      </w:pPr>
      <w:r>
        <w:rPr>
          <w:i/>
        </w:rPr>
        <w:t>Graduate</w:t>
      </w:r>
      <w:r w:rsidR="00F2230F">
        <w:t xml:space="preserve"> </w:t>
      </w:r>
      <w:r w:rsidR="00F2230F">
        <w:rPr>
          <w:i/>
        </w:rPr>
        <w:t>courses</w:t>
      </w:r>
    </w:p>
    <w:p w:rsidR="00F2230F" w:rsidRDefault="00F2230F" w:rsidP="00F2230F">
      <w:pPr>
        <w:ind w:left="720" w:firstLine="720"/>
      </w:pPr>
      <w:r>
        <w:t>Epic, Homer to Milton</w:t>
      </w:r>
    </w:p>
    <w:p w:rsidR="00F2230F" w:rsidRDefault="00F2230F" w:rsidP="00F2230F">
      <w:pPr>
        <w:ind w:left="720" w:firstLine="720"/>
      </w:pPr>
      <w:r>
        <w:t>Shakespeare: histories and Roman plays</w:t>
      </w:r>
    </w:p>
    <w:p w:rsidR="004D4BFB" w:rsidRDefault="00934405" w:rsidP="00F2230F">
      <w:pPr>
        <w:ind w:left="720" w:firstLine="720"/>
      </w:pPr>
      <w:r>
        <w:t>Research methods and bibliography</w:t>
      </w:r>
    </w:p>
    <w:p w:rsidR="00F2230F" w:rsidRDefault="00F2230F">
      <w:pPr>
        <w:ind w:firstLine="720"/>
        <w:rPr>
          <w:i/>
        </w:rPr>
      </w:pPr>
    </w:p>
    <w:p w:rsidR="00F2230F" w:rsidRDefault="00F2230F">
      <w:pPr>
        <w:ind w:firstLine="720"/>
        <w:rPr>
          <w:i/>
        </w:rPr>
      </w:pPr>
      <w:r>
        <w:rPr>
          <w:i/>
        </w:rPr>
        <w:t>Undergraduate courses</w:t>
      </w:r>
    </w:p>
    <w:p w:rsidR="00F2230F" w:rsidRDefault="00F2230F" w:rsidP="00F2230F">
      <w:pPr>
        <w:ind w:left="720" w:firstLine="720"/>
      </w:pPr>
      <w:r>
        <w:t>Milton</w:t>
      </w:r>
    </w:p>
    <w:p w:rsidR="00F2230F" w:rsidRDefault="00F2230F" w:rsidP="00F2230F">
      <w:pPr>
        <w:ind w:left="720" w:firstLine="720"/>
      </w:pPr>
      <w:r>
        <w:t>Shakespeare</w:t>
      </w:r>
    </w:p>
    <w:p w:rsidR="004D4BFB" w:rsidRDefault="00F2230F" w:rsidP="00F2230F">
      <w:pPr>
        <w:ind w:left="720" w:firstLine="720"/>
      </w:pPr>
      <w:r>
        <w:t>Seventeenth-century literature</w:t>
      </w:r>
      <w:r w:rsidR="00934405">
        <w:tab/>
      </w:r>
    </w:p>
    <w:p w:rsidR="004D4BFB" w:rsidRDefault="00934405">
      <w:r>
        <w:tab/>
      </w:r>
      <w:r>
        <w:tab/>
        <w:t>Independent reading courses on Shakespeare, Milton, and Donne</w:t>
      </w:r>
      <w:r>
        <w:tab/>
      </w:r>
    </w:p>
    <w:p w:rsidR="004D4BFB" w:rsidRDefault="004D4BFB">
      <w:pPr>
        <w:pStyle w:val="Heading4"/>
      </w:pPr>
    </w:p>
    <w:p w:rsidR="004D4BFB" w:rsidRDefault="00934405">
      <w:r>
        <w:rPr>
          <w:b/>
        </w:rPr>
        <w:t>Doctoral Students Supervised</w:t>
      </w:r>
    </w:p>
    <w:p w:rsidR="004D4BFB" w:rsidRDefault="00934405">
      <w:r>
        <w:t xml:space="preserve">     </w:t>
      </w:r>
    </w:p>
    <w:p w:rsidR="004D4BFB" w:rsidRDefault="00934405">
      <w:r>
        <w:t xml:space="preserve">     As dissertation director</w:t>
      </w:r>
      <w:r w:rsidR="00F73131">
        <w:t xml:space="preserve">: </w:t>
      </w:r>
    </w:p>
    <w:p w:rsidR="008E7943" w:rsidRDefault="008E7943">
      <w:r>
        <w:tab/>
        <w:t>Hannah Bormann, Ph.D. in English, CUA, 2022</w:t>
      </w:r>
    </w:p>
    <w:p w:rsidR="00822151" w:rsidRDefault="00822151" w:rsidP="00822151">
      <w:pPr>
        <w:ind w:firstLine="720"/>
      </w:pPr>
      <w:r>
        <w:t xml:space="preserve">Benjamin </w:t>
      </w:r>
      <w:proofErr w:type="spellStart"/>
      <w:r>
        <w:t>Djain</w:t>
      </w:r>
      <w:proofErr w:type="spellEnd"/>
      <w:r>
        <w:t>, Ph.D. in English, CUA, 2019</w:t>
      </w:r>
    </w:p>
    <w:p w:rsidR="003321DA" w:rsidRDefault="003321DA">
      <w:pPr>
        <w:ind w:firstLine="720"/>
      </w:pPr>
      <w:r>
        <w:t xml:space="preserve">Emily </w:t>
      </w:r>
      <w:proofErr w:type="spellStart"/>
      <w:r>
        <w:t>Alianello</w:t>
      </w:r>
      <w:proofErr w:type="spellEnd"/>
      <w:r>
        <w:t xml:space="preserve">, Ph.D. in English, CUA, 2018 </w:t>
      </w:r>
    </w:p>
    <w:p w:rsidR="00822151" w:rsidRDefault="00822151" w:rsidP="003321DA">
      <w:pPr>
        <w:ind w:firstLine="720"/>
      </w:pPr>
    </w:p>
    <w:p w:rsidR="004D4BFB" w:rsidRDefault="00C0586B">
      <w:r>
        <w:t xml:space="preserve">     As</w:t>
      </w:r>
      <w:r w:rsidR="00934405">
        <w:t xml:space="preserve"> committee member</w:t>
      </w:r>
      <w:r w:rsidR="00F73131">
        <w:t xml:space="preserve">: </w:t>
      </w:r>
    </w:p>
    <w:p w:rsidR="00AA4599" w:rsidRDefault="00AA4599">
      <w:r>
        <w:tab/>
        <w:t xml:space="preserve">Jonathan </w:t>
      </w:r>
      <w:proofErr w:type="spellStart"/>
      <w:r>
        <w:t>Wanner</w:t>
      </w:r>
      <w:proofErr w:type="spellEnd"/>
      <w:r>
        <w:t>, PhD in English, CUA, 2025</w:t>
      </w:r>
      <w:r w:rsidR="0083089E">
        <w:tab/>
      </w:r>
    </w:p>
    <w:p w:rsidR="0083089E" w:rsidRDefault="0083089E" w:rsidP="00AA4599">
      <w:pPr>
        <w:ind w:firstLine="720"/>
      </w:pPr>
      <w:r>
        <w:t xml:space="preserve">Bethany </w:t>
      </w:r>
      <w:proofErr w:type="spellStart"/>
      <w:r>
        <w:t>Besteman</w:t>
      </w:r>
      <w:proofErr w:type="spellEnd"/>
      <w:r>
        <w:t xml:space="preserve">, </w:t>
      </w:r>
      <w:proofErr w:type="spellStart"/>
      <w:proofErr w:type="gramStart"/>
      <w:r>
        <w:t>Ph.D</w:t>
      </w:r>
      <w:proofErr w:type="spellEnd"/>
      <w:proofErr w:type="gramEnd"/>
      <w:r>
        <w:t xml:space="preserve"> in English, CUA, 2023</w:t>
      </w:r>
    </w:p>
    <w:p w:rsidR="008E7943" w:rsidRDefault="008E7943">
      <w:r>
        <w:tab/>
        <w:t xml:space="preserve">Sophia Feingold, </w:t>
      </w:r>
      <w:proofErr w:type="spellStart"/>
      <w:r>
        <w:t>Ph.D</w:t>
      </w:r>
      <w:proofErr w:type="spellEnd"/>
      <w:r>
        <w:t xml:space="preserve"> in English, CUA, 2022</w:t>
      </w:r>
    </w:p>
    <w:p w:rsidR="00AE092B" w:rsidRDefault="00AE092B" w:rsidP="00C0586B">
      <w:pPr>
        <w:ind w:firstLine="720"/>
      </w:pPr>
      <w:r>
        <w:t xml:space="preserve">Christopher </w:t>
      </w:r>
      <w:proofErr w:type="spellStart"/>
      <w:r>
        <w:t>Petter</w:t>
      </w:r>
      <w:proofErr w:type="spellEnd"/>
      <w:r>
        <w:t>, Ph.D. in English, CUA, 2021</w:t>
      </w:r>
    </w:p>
    <w:p w:rsidR="00C0586B" w:rsidRDefault="00C0586B" w:rsidP="00C0586B">
      <w:pPr>
        <w:ind w:firstLine="720"/>
      </w:pPr>
      <w:r>
        <w:t xml:space="preserve">Sr. Maria </w:t>
      </w:r>
      <w:proofErr w:type="spellStart"/>
      <w:r>
        <w:t>Frassati</w:t>
      </w:r>
      <w:proofErr w:type="spellEnd"/>
      <w:r>
        <w:t xml:space="preserve"> </w:t>
      </w:r>
      <w:proofErr w:type="spellStart"/>
      <w:r>
        <w:t>Jacupcak</w:t>
      </w:r>
      <w:proofErr w:type="spellEnd"/>
      <w:r>
        <w:t>, O.P., Ph.D. in English, CUA, 2020</w:t>
      </w:r>
    </w:p>
    <w:p w:rsidR="00B77BD0" w:rsidRDefault="00B77BD0" w:rsidP="00B77BD0">
      <w:pPr>
        <w:ind w:firstLine="720"/>
      </w:pPr>
      <w:r>
        <w:t>Sr. Mary Edith Humphries, O</w:t>
      </w:r>
      <w:r w:rsidR="00C0586B">
        <w:t>.</w:t>
      </w:r>
      <w:r>
        <w:t>P</w:t>
      </w:r>
      <w:r w:rsidR="00C0586B">
        <w:t>.</w:t>
      </w:r>
      <w:r>
        <w:t>, Ph.D. in English, CUA, 2019</w:t>
      </w:r>
    </w:p>
    <w:p w:rsidR="003A136A" w:rsidRDefault="003A136A" w:rsidP="00B77BD0">
      <w:pPr>
        <w:ind w:firstLine="720"/>
      </w:pPr>
      <w:r>
        <w:t xml:space="preserve">Veronica </w:t>
      </w:r>
      <w:proofErr w:type="spellStart"/>
      <w:r>
        <w:t>Phair</w:t>
      </w:r>
      <w:proofErr w:type="spellEnd"/>
      <w:r>
        <w:t>, Ph.D. in English, CUA, 2019</w:t>
      </w:r>
    </w:p>
    <w:p w:rsidR="004D4BFB" w:rsidRDefault="00934405">
      <w:r>
        <w:rPr>
          <w:b/>
        </w:rPr>
        <w:tab/>
      </w:r>
      <w:r>
        <w:t xml:space="preserve">Shaun </w:t>
      </w:r>
      <w:proofErr w:type="spellStart"/>
      <w:r>
        <w:t>Stiemsma</w:t>
      </w:r>
      <w:proofErr w:type="spellEnd"/>
      <w:r>
        <w:t>, Ph.D.</w:t>
      </w:r>
      <w:r w:rsidR="003321DA">
        <w:t xml:space="preserve"> in English, CUA, </w:t>
      </w:r>
      <w:r>
        <w:t>2017</w:t>
      </w:r>
    </w:p>
    <w:p w:rsidR="004D4BFB" w:rsidRDefault="00934405">
      <w:r>
        <w:tab/>
        <w:t xml:space="preserve">Joseph Mann, Ph.D. </w:t>
      </w:r>
      <w:r w:rsidR="003321DA">
        <w:t xml:space="preserve">in Musicology, CUA, </w:t>
      </w:r>
      <w:r>
        <w:t xml:space="preserve">2017 </w:t>
      </w:r>
    </w:p>
    <w:p w:rsidR="004D4BFB" w:rsidRDefault="00934405">
      <w:pPr>
        <w:ind w:firstLine="720"/>
      </w:pPr>
      <w:r>
        <w:t>Christopher Pipkin, Ph.D.</w:t>
      </w:r>
      <w:r w:rsidR="003321DA">
        <w:t xml:space="preserve"> in English, CUA, </w:t>
      </w:r>
      <w:r>
        <w:t>2016</w:t>
      </w:r>
    </w:p>
    <w:p w:rsidR="004D4BFB" w:rsidRDefault="00934405">
      <w:r>
        <w:tab/>
        <w:t xml:space="preserve">Kristen Wright, Ph.D. </w:t>
      </w:r>
      <w:r w:rsidR="003321DA">
        <w:t xml:space="preserve">in English, CUA, </w:t>
      </w:r>
      <w:r>
        <w:t>2016</w:t>
      </w:r>
    </w:p>
    <w:p w:rsidR="004D4BFB" w:rsidRDefault="00934405">
      <w:pPr>
        <w:ind w:firstLine="720"/>
      </w:pPr>
      <w:r>
        <w:lastRenderedPageBreak/>
        <w:t xml:space="preserve">Sean Lewis, Ph.D. </w:t>
      </w:r>
      <w:r w:rsidR="003321DA">
        <w:t xml:space="preserve">in English, CUA, </w:t>
      </w:r>
      <w:r>
        <w:t>2011</w:t>
      </w:r>
    </w:p>
    <w:p w:rsidR="00822151" w:rsidRDefault="00934405">
      <w:r>
        <w:tab/>
      </w:r>
    </w:p>
    <w:p w:rsidR="00A25F87" w:rsidRDefault="00A25F87">
      <w:r>
        <w:t xml:space="preserve">     As external examiner:</w:t>
      </w:r>
    </w:p>
    <w:p w:rsidR="00A25F87" w:rsidRDefault="00A25F87">
      <w:r>
        <w:tab/>
        <w:t>Benjamin Woodford,</w:t>
      </w:r>
      <w:r w:rsidR="003321DA">
        <w:t xml:space="preserve"> Ph.D. in English,</w:t>
      </w:r>
      <w:r>
        <w:t xml:space="preserve"> University of Waterloo, Ontario, 2018</w:t>
      </w:r>
    </w:p>
    <w:p w:rsidR="00A25F87" w:rsidRDefault="00A25F87"/>
    <w:p w:rsidR="004D4BFB" w:rsidRDefault="004D4BFB">
      <w:pPr>
        <w:pStyle w:val="Heading4"/>
      </w:pPr>
    </w:p>
    <w:p w:rsidR="004D4BFB" w:rsidRDefault="00934405">
      <w:pPr>
        <w:pStyle w:val="Heading4"/>
      </w:pPr>
      <w:r>
        <w:t>Professional Service</w:t>
      </w:r>
    </w:p>
    <w:p w:rsidR="004D4BFB" w:rsidRDefault="004D4BFB">
      <w:pPr>
        <w:ind w:left="720" w:right="-180"/>
      </w:pPr>
    </w:p>
    <w:p w:rsidR="00EE3672" w:rsidRDefault="00EE3672">
      <w:pPr>
        <w:ind w:left="720" w:right="-180"/>
      </w:pPr>
      <w:r>
        <w:t>Folger Institute</w:t>
      </w:r>
      <w:r w:rsidR="00AB219A">
        <w:t xml:space="preserve"> Consortium</w:t>
      </w:r>
      <w:r w:rsidR="00F11E03">
        <w:t xml:space="preserve"> Executive Committee</w:t>
      </w:r>
      <w:r>
        <w:t>,</w:t>
      </w:r>
      <w:r w:rsidR="002B033D">
        <w:t xml:space="preserve"> 2021—</w:t>
      </w:r>
    </w:p>
    <w:p w:rsidR="004D4BFB" w:rsidRDefault="00934405">
      <w:pPr>
        <w:ind w:left="720" w:right="-180"/>
      </w:pPr>
      <w:r>
        <w:rPr>
          <w:i/>
        </w:rPr>
        <w:t xml:space="preserve">PMLA </w:t>
      </w:r>
      <w:r>
        <w:t>Advisory Committee, 2014-17</w:t>
      </w:r>
    </w:p>
    <w:p w:rsidR="004D4BFB" w:rsidRDefault="00934405">
      <w:pPr>
        <w:ind w:left="720" w:right="-180"/>
      </w:pPr>
      <w:r>
        <w:t>Milton Society of America Executive Committee, 2014-17</w:t>
      </w:r>
    </w:p>
    <w:p w:rsidR="004D4BFB" w:rsidRDefault="00934405">
      <w:pPr>
        <w:ind w:left="720"/>
      </w:pPr>
      <w:r>
        <w:t>National Endowment for the Humanities (NEH), evaluation panelist, 2017</w:t>
      </w:r>
    </w:p>
    <w:p w:rsidR="004D4BFB" w:rsidRDefault="00934405">
      <w:pPr>
        <w:ind w:left="720" w:right="-180"/>
      </w:pPr>
      <w:r>
        <w:t>Renaissance Society of America Gor</w:t>
      </w:r>
      <w:bookmarkStart w:id="0" w:name="_GoBack"/>
      <w:bookmarkEnd w:id="0"/>
      <w:r>
        <w:t>dan Prize Committee, 2013-15</w:t>
      </w:r>
    </w:p>
    <w:p w:rsidR="004D4BFB" w:rsidRDefault="00934405">
      <w:pPr>
        <w:ind w:left="720" w:right="-180"/>
      </w:pPr>
      <w:r>
        <w:t>Renaissance Society of America Program Committee, 2011-12</w:t>
      </w:r>
    </w:p>
    <w:p w:rsidR="004D4BFB" w:rsidRDefault="00934405">
      <w:pPr>
        <w:ind w:left="720" w:right="-180"/>
      </w:pPr>
      <w:r>
        <w:t xml:space="preserve">Renaissance Conference of Southern California Executive Board, 2000—2004 </w:t>
      </w:r>
      <w:r>
        <w:tab/>
        <w:t>(RCSC President, 2003-4)</w:t>
      </w:r>
    </w:p>
    <w:p w:rsidR="004D4BFB" w:rsidRDefault="00934405">
      <w:pPr>
        <w:ind w:left="720"/>
      </w:pPr>
      <w:r>
        <w:t xml:space="preserve">External reader for the University of Chicago Press, Oxford University </w:t>
      </w:r>
    </w:p>
    <w:p w:rsidR="004D4BFB" w:rsidRDefault="00934405" w:rsidP="001C5F6B">
      <w:pPr>
        <w:ind w:left="1440"/>
      </w:pPr>
      <w:r>
        <w:t>Press, Catholic University of America Press,</w:t>
      </w:r>
      <w:r w:rsidR="001C5F6B">
        <w:t xml:space="preserve"> Wiley-Blackwell, </w:t>
      </w:r>
      <w:r>
        <w:rPr>
          <w:i/>
        </w:rPr>
        <w:t>PMLA</w:t>
      </w:r>
      <w:r>
        <w:t xml:space="preserve">, </w:t>
      </w:r>
      <w:r>
        <w:rPr>
          <w:i/>
        </w:rPr>
        <w:t>Modern Philology, Renaissance Quarterly, Viator</w:t>
      </w:r>
      <w:r>
        <w:t xml:space="preserve">, </w:t>
      </w:r>
      <w:r>
        <w:rPr>
          <w:i/>
        </w:rPr>
        <w:t>Studies in English Literature 1500-1900,</w:t>
      </w:r>
      <w:r w:rsidR="001C5F6B">
        <w:rPr>
          <w:i/>
        </w:rPr>
        <w:t xml:space="preserve"> </w:t>
      </w:r>
      <w:r>
        <w:rPr>
          <w:i/>
        </w:rPr>
        <w:t>Milton Studies, Journal for Early Modern Cultural Studies</w:t>
      </w:r>
      <w:r>
        <w:t xml:space="preserve">, </w:t>
      </w:r>
      <w:r w:rsidR="001C5F6B">
        <w:rPr>
          <w:i/>
        </w:rPr>
        <w:t xml:space="preserve">International </w:t>
      </w:r>
      <w:r>
        <w:rPr>
          <w:i/>
        </w:rPr>
        <w:t>Journal of the Classical Tradition, Milton Quarterly, Reformation &amp; Renaissance Review, Religion &amp; Literature, Philological Quarterly, Reform</w:t>
      </w:r>
      <w:r w:rsidR="00A25F87">
        <w:rPr>
          <w:i/>
        </w:rPr>
        <w:t xml:space="preserve">ation, </w:t>
      </w:r>
      <w:r w:rsidR="0027535F">
        <w:rPr>
          <w:i/>
        </w:rPr>
        <w:t xml:space="preserve">The </w:t>
      </w:r>
      <w:r w:rsidR="00A25F87">
        <w:rPr>
          <w:i/>
        </w:rPr>
        <w:t>Review of English Studies, English Literary Renaissance</w:t>
      </w:r>
      <w:r w:rsidR="00DD54AF">
        <w:rPr>
          <w:i/>
        </w:rPr>
        <w:t>, Explorations in Renaissance Culture</w:t>
      </w:r>
      <w:r w:rsidR="002B033D">
        <w:rPr>
          <w:i/>
        </w:rPr>
        <w:t>, Renaissance Studies</w:t>
      </w:r>
      <w:r>
        <w:rPr>
          <w:i/>
        </w:rPr>
        <w:t xml:space="preserve"> </w:t>
      </w:r>
      <w:r>
        <w:t xml:space="preserve"> </w:t>
      </w:r>
    </w:p>
    <w:p w:rsidR="004D4BFB" w:rsidRDefault="004D4BFB"/>
    <w:p w:rsidR="004D4BFB" w:rsidRDefault="00934405">
      <w:pPr>
        <w:pStyle w:val="Heading4"/>
      </w:pPr>
      <w:r>
        <w:t xml:space="preserve">Service to CUA </w:t>
      </w:r>
    </w:p>
    <w:p w:rsidR="004D4BFB" w:rsidRDefault="00934405">
      <w:r>
        <w:tab/>
      </w:r>
    </w:p>
    <w:p w:rsidR="00DC6792" w:rsidRPr="00AE1F6E" w:rsidRDefault="00AE1F6E">
      <w:r>
        <w:rPr>
          <w:b/>
        </w:rPr>
        <w:tab/>
      </w:r>
      <w:r>
        <w:t>College of Arts and Sciences Awards Committee, 2025—</w:t>
      </w:r>
    </w:p>
    <w:p w:rsidR="004D4BFB" w:rsidRDefault="00926D64" w:rsidP="00C706E1">
      <w:r>
        <w:tab/>
      </w:r>
      <w:r w:rsidR="00934405">
        <w:t>Director of Graduate Studies in English, 2009-2011, 2012-14, 2015-</w:t>
      </w:r>
      <w:r w:rsidR="00C706E1">
        <w:t>2023</w:t>
      </w:r>
    </w:p>
    <w:p w:rsidR="00926D64" w:rsidRDefault="006D3220" w:rsidP="00AA4599">
      <w:r>
        <w:tab/>
      </w:r>
      <w:r w:rsidR="00926D64">
        <w:t>University Rules Committee, 2022—</w:t>
      </w:r>
    </w:p>
    <w:p w:rsidR="0059796A" w:rsidRDefault="0059796A">
      <w:pPr>
        <w:ind w:left="720"/>
      </w:pPr>
      <w:r>
        <w:t>Cornerstone Program Planning Committee, 2021</w:t>
      </w:r>
    </w:p>
    <w:p w:rsidR="00C0586B" w:rsidRDefault="00C0586B">
      <w:pPr>
        <w:ind w:left="720"/>
      </w:pPr>
      <w:r>
        <w:t>Nine</w:t>
      </w:r>
      <w:r w:rsidR="00F15AC1">
        <w:t>teenth-C</w:t>
      </w:r>
      <w:r>
        <w:t>entury Literature Search Committee,</w:t>
      </w:r>
      <w:r w:rsidR="00C706E1">
        <w:t xml:space="preserve"> dept. of English,</w:t>
      </w:r>
      <w:r>
        <w:t xml:space="preserve"> 2019-20</w:t>
      </w:r>
    </w:p>
    <w:p w:rsidR="00D96914" w:rsidRDefault="00D96914">
      <w:pPr>
        <w:ind w:left="720"/>
      </w:pPr>
      <w:r>
        <w:t>Director of Gr</w:t>
      </w:r>
      <w:r w:rsidR="00C706E1">
        <w:t xml:space="preserve">aduate Placement, dept. of </w:t>
      </w:r>
      <w:r>
        <w:t>English, 2019</w:t>
      </w:r>
      <w:r w:rsidR="00C706E1">
        <w:t>-2023</w:t>
      </w:r>
    </w:p>
    <w:p w:rsidR="00860180" w:rsidRDefault="00860180">
      <w:pPr>
        <w:ind w:left="720"/>
      </w:pPr>
      <w:r>
        <w:t>University Graduate Board, 2018-</w:t>
      </w:r>
      <w:r w:rsidR="00C706E1">
        <w:t>2022</w:t>
      </w:r>
    </w:p>
    <w:p w:rsidR="004D4BFB" w:rsidRDefault="00934405">
      <w:pPr>
        <w:ind w:left="720"/>
      </w:pPr>
      <w:r>
        <w:t>University Undergraduate Board, 2013-14, 2015-</w:t>
      </w:r>
      <w:r w:rsidR="00860180">
        <w:t>18</w:t>
      </w:r>
    </w:p>
    <w:p w:rsidR="004D4BFB" w:rsidRDefault="00934405">
      <w:pPr>
        <w:ind w:left="720"/>
      </w:pPr>
      <w:r>
        <w:t>University Honors P</w:t>
      </w:r>
      <w:r w:rsidR="00C706E1">
        <w:t>rogram Advisory Committee, 2015—</w:t>
      </w:r>
    </w:p>
    <w:p w:rsidR="004D4BFB" w:rsidRDefault="00934405">
      <w:pPr>
        <w:ind w:left="720"/>
      </w:pPr>
      <w:r>
        <w:t xml:space="preserve">Faculty Advisory Board, </w:t>
      </w:r>
      <w:r>
        <w:rPr>
          <w:i/>
        </w:rPr>
        <w:t xml:space="preserve">Inventio </w:t>
      </w:r>
      <w:r>
        <w:t>(journal of undergraduate research), 2015-</w:t>
      </w:r>
      <w:r w:rsidR="00825322">
        <w:t>2018</w:t>
      </w:r>
    </w:p>
    <w:p w:rsidR="004D4BFB" w:rsidRDefault="00934405">
      <w:pPr>
        <w:ind w:left="720"/>
      </w:pPr>
      <w:r>
        <w:t>Committee on Parental Leave Policy, 2015-</w:t>
      </w:r>
      <w:r w:rsidR="00C0586B">
        <w:t>1</w:t>
      </w:r>
      <w:r>
        <w:t>6</w:t>
      </w:r>
    </w:p>
    <w:p w:rsidR="00C0586B" w:rsidRDefault="00C0586B">
      <w:pPr>
        <w:ind w:left="720"/>
      </w:pPr>
      <w:r>
        <w:t>Medieval Literature Search Committee,</w:t>
      </w:r>
      <w:r w:rsidR="00C706E1">
        <w:t xml:space="preserve"> dept. of English,</w:t>
      </w:r>
      <w:r>
        <w:t xml:space="preserve"> 2014-15</w:t>
      </w:r>
    </w:p>
    <w:p w:rsidR="004D4BFB" w:rsidRDefault="00934405">
      <w:pPr>
        <w:ind w:left="720"/>
      </w:pPr>
      <w:r>
        <w:t>First-Year Experience Advisory Committee, 2009</w:t>
      </w:r>
    </w:p>
    <w:p w:rsidR="00C0586B" w:rsidRDefault="00C0586B">
      <w:pPr>
        <w:ind w:left="720"/>
      </w:pPr>
      <w:r>
        <w:t xml:space="preserve">Early Modern Literature Search Committee, </w:t>
      </w:r>
      <w:r w:rsidR="00C706E1">
        <w:t xml:space="preserve">dept. of English, </w:t>
      </w:r>
      <w:r>
        <w:t>2008-9</w:t>
      </w:r>
    </w:p>
    <w:p w:rsidR="004D4BFB" w:rsidRDefault="004D4BFB"/>
    <w:p w:rsidR="00B54FA1" w:rsidRDefault="00B54FA1" w:rsidP="00B54FA1">
      <w:r>
        <w:rPr>
          <w:b/>
        </w:rPr>
        <w:t>Public Lectures</w:t>
      </w:r>
    </w:p>
    <w:p w:rsidR="00B54FA1" w:rsidRDefault="00B54FA1" w:rsidP="00B54FA1"/>
    <w:p w:rsidR="00B54FA1" w:rsidRDefault="00B54FA1" w:rsidP="00B54FA1">
      <w:pPr>
        <w:ind w:firstLine="720"/>
      </w:pPr>
      <w:r>
        <w:t xml:space="preserve">“Problem Shakespeare.” Series of four lectures, Smithsonian Institution, May </w:t>
      </w:r>
    </w:p>
    <w:p w:rsidR="00B54FA1" w:rsidRDefault="00B54FA1" w:rsidP="00B54FA1">
      <w:r>
        <w:lastRenderedPageBreak/>
        <w:tab/>
      </w:r>
      <w:r>
        <w:tab/>
        <w:t>2016.</w:t>
      </w:r>
    </w:p>
    <w:p w:rsidR="00B54FA1" w:rsidRDefault="00B54FA1" w:rsidP="00B54FA1">
      <w:r>
        <w:tab/>
        <w:t xml:space="preserve">“Shakespeare’s Dramatic Art.” Series of six lectures, Smithsonian Institution, </w:t>
      </w:r>
    </w:p>
    <w:p w:rsidR="00B54FA1" w:rsidRDefault="00B54FA1" w:rsidP="00B54FA1">
      <w:pPr>
        <w:ind w:left="720" w:firstLine="720"/>
      </w:pPr>
      <w:r>
        <w:t xml:space="preserve"> October-December 2008. </w:t>
      </w:r>
    </w:p>
    <w:p w:rsidR="00B54FA1" w:rsidRDefault="00B54FA1">
      <w:pPr>
        <w:rPr>
          <w:b/>
        </w:rPr>
      </w:pPr>
    </w:p>
    <w:p w:rsidR="004D4BFB" w:rsidRDefault="00934405">
      <w:r>
        <w:rPr>
          <w:b/>
        </w:rPr>
        <w:t>Professional Development</w:t>
      </w:r>
    </w:p>
    <w:p w:rsidR="004D4BFB" w:rsidRDefault="004D4BFB"/>
    <w:p w:rsidR="004D4BFB" w:rsidRDefault="00934405">
      <w:pPr>
        <w:rPr>
          <w:highlight w:val="white"/>
        </w:rPr>
      </w:pPr>
      <w:r>
        <w:rPr>
          <w:b/>
        </w:rPr>
        <w:tab/>
      </w:r>
      <w:r>
        <w:t xml:space="preserve">Folger Institute Symposium, </w:t>
      </w:r>
      <w:r>
        <w:rPr>
          <w:highlight w:val="white"/>
        </w:rPr>
        <w:t>“Political Thought in Times of Crisis, 1640-</w:t>
      </w:r>
    </w:p>
    <w:p w:rsidR="004D4BFB" w:rsidRDefault="00934405">
      <w:pPr>
        <w:ind w:left="720" w:firstLine="720"/>
      </w:pPr>
      <w:r>
        <w:rPr>
          <w:highlight w:val="white"/>
        </w:rPr>
        <w:t xml:space="preserve">1660,” 2016. </w:t>
      </w:r>
    </w:p>
    <w:p w:rsidR="004D4BFB" w:rsidRDefault="00934405">
      <w:pPr>
        <w:ind w:left="720"/>
      </w:pPr>
      <w:r>
        <w:t xml:space="preserve">Folger Institute Faculty Seminar, “Political Theologies in Early Modern </w:t>
      </w:r>
    </w:p>
    <w:p w:rsidR="004D4BFB" w:rsidRDefault="00934405">
      <w:pPr>
        <w:ind w:left="720" w:firstLine="720"/>
      </w:pPr>
      <w:r>
        <w:t>Literature,” 2013.</w:t>
      </w:r>
    </w:p>
    <w:p w:rsidR="004D4BFB" w:rsidRDefault="00934405">
      <w:r>
        <w:tab/>
        <w:t xml:space="preserve">National Humanities Center Summer Institute in Literary Studies, 2007. </w:t>
      </w:r>
    </w:p>
    <w:p w:rsidR="004D4BFB" w:rsidRDefault="00934405">
      <w:r>
        <w:tab/>
        <w:t>Seminar in English Paleography, Huntington Library, 2002</w:t>
      </w:r>
    </w:p>
    <w:p w:rsidR="004D4BFB" w:rsidRDefault="004D4BFB"/>
    <w:p w:rsidR="00BA3A8B" w:rsidRDefault="00BA3A8B">
      <w:pPr>
        <w:rPr>
          <w:b/>
        </w:rPr>
      </w:pPr>
    </w:p>
    <w:p w:rsidR="004D4BFB" w:rsidRDefault="00934405">
      <w:r>
        <w:rPr>
          <w:b/>
        </w:rPr>
        <w:t>Foreign Languages</w:t>
      </w:r>
    </w:p>
    <w:p w:rsidR="004D4BFB" w:rsidRDefault="004D4BFB"/>
    <w:p w:rsidR="004D4BFB" w:rsidRDefault="00934405">
      <w:r>
        <w:rPr>
          <w:b/>
        </w:rPr>
        <w:tab/>
      </w:r>
      <w:r>
        <w:t>Italian (fluent)</w:t>
      </w:r>
    </w:p>
    <w:p w:rsidR="004D4BFB" w:rsidRDefault="00934405">
      <w:r>
        <w:tab/>
        <w:t xml:space="preserve">Latin (reading knowledge) </w:t>
      </w:r>
    </w:p>
    <w:p w:rsidR="004D4BFB" w:rsidRDefault="00934405">
      <w:r>
        <w:tab/>
        <w:t xml:space="preserve">French (reading knowledge) </w:t>
      </w:r>
    </w:p>
    <w:p w:rsidR="0049598C" w:rsidRDefault="0049598C">
      <w:r>
        <w:tab/>
        <w:t>Spanish (reading knowledge)</w:t>
      </w:r>
    </w:p>
    <w:sectPr w:rsidR="0049598C">
      <w:headerReference w:type="default" r:id="rId6"/>
      <w:pgSz w:w="12240" w:h="15840"/>
      <w:pgMar w:top="1440" w:right="1800" w:bottom="1440" w:left="180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105B" w:rsidRDefault="0082105B">
      <w:r>
        <w:separator/>
      </w:r>
    </w:p>
  </w:endnote>
  <w:endnote w:type="continuationSeparator" w:id="0">
    <w:p w:rsidR="0082105B" w:rsidRDefault="00821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105B" w:rsidRDefault="0082105B">
      <w:r>
        <w:separator/>
      </w:r>
    </w:p>
  </w:footnote>
  <w:footnote w:type="continuationSeparator" w:id="0">
    <w:p w:rsidR="0082105B" w:rsidRDefault="008210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4BFB" w:rsidRDefault="00934405">
    <w:pPr>
      <w:tabs>
        <w:tab w:val="center" w:pos="4320"/>
        <w:tab w:val="right" w:pos="8640"/>
      </w:tabs>
      <w:jc w:val="right"/>
    </w:pPr>
    <w:r>
      <w:t xml:space="preserve">Gregory </w:t>
    </w:r>
    <w:r>
      <w:fldChar w:fldCharType="begin"/>
    </w:r>
    <w:r>
      <w:instrText>PAGE</w:instrText>
    </w:r>
    <w:r>
      <w:fldChar w:fldCharType="separate"/>
    </w:r>
    <w:r w:rsidR="00D118E2">
      <w:rPr>
        <w:noProof/>
      </w:rPr>
      <w:t>4</w:t>
    </w:r>
    <w:r>
      <w:fldChar w:fldCharType="end"/>
    </w:r>
  </w:p>
  <w:p w:rsidR="004D4BFB" w:rsidRDefault="00934405">
    <w:pPr>
      <w:tabs>
        <w:tab w:val="center" w:pos="4320"/>
        <w:tab w:val="right" w:pos="8640"/>
      </w:tabs>
      <w:ind w:right="360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BFB"/>
    <w:rsid w:val="00025ACB"/>
    <w:rsid w:val="00090ED1"/>
    <w:rsid w:val="000A75C1"/>
    <w:rsid w:val="000B4A90"/>
    <w:rsid w:val="000E2C85"/>
    <w:rsid w:val="000F46BD"/>
    <w:rsid w:val="00141455"/>
    <w:rsid w:val="0017408A"/>
    <w:rsid w:val="001859B8"/>
    <w:rsid w:val="001863DD"/>
    <w:rsid w:val="0018704E"/>
    <w:rsid w:val="001B0315"/>
    <w:rsid w:val="001C5F6B"/>
    <w:rsid w:val="00211897"/>
    <w:rsid w:val="0022118B"/>
    <w:rsid w:val="00225289"/>
    <w:rsid w:val="00227BDA"/>
    <w:rsid w:val="002307FF"/>
    <w:rsid w:val="00247405"/>
    <w:rsid w:val="00254DC8"/>
    <w:rsid w:val="00265C4C"/>
    <w:rsid w:val="0027535F"/>
    <w:rsid w:val="002B033D"/>
    <w:rsid w:val="002D2DB3"/>
    <w:rsid w:val="00310B94"/>
    <w:rsid w:val="00325207"/>
    <w:rsid w:val="003321DA"/>
    <w:rsid w:val="0034271E"/>
    <w:rsid w:val="0037071B"/>
    <w:rsid w:val="003816E6"/>
    <w:rsid w:val="003A136A"/>
    <w:rsid w:val="003C0C1C"/>
    <w:rsid w:val="003F504B"/>
    <w:rsid w:val="00402801"/>
    <w:rsid w:val="00405C55"/>
    <w:rsid w:val="00414504"/>
    <w:rsid w:val="00420346"/>
    <w:rsid w:val="00425F39"/>
    <w:rsid w:val="00433304"/>
    <w:rsid w:val="00441AB7"/>
    <w:rsid w:val="00454079"/>
    <w:rsid w:val="00454F21"/>
    <w:rsid w:val="00490E8F"/>
    <w:rsid w:val="0049598C"/>
    <w:rsid w:val="004D4BFB"/>
    <w:rsid w:val="00517501"/>
    <w:rsid w:val="00556FDC"/>
    <w:rsid w:val="0056135A"/>
    <w:rsid w:val="0058655F"/>
    <w:rsid w:val="00590ACC"/>
    <w:rsid w:val="00596A48"/>
    <w:rsid w:val="0059796A"/>
    <w:rsid w:val="005A13D7"/>
    <w:rsid w:val="005D69B0"/>
    <w:rsid w:val="005D7982"/>
    <w:rsid w:val="005E236C"/>
    <w:rsid w:val="005E4DEB"/>
    <w:rsid w:val="005E6036"/>
    <w:rsid w:val="005F6B48"/>
    <w:rsid w:val="00615B2D"/>
    <w:rsid w:val="00653A57"/>
    <w:rsid w:val="0065735E"/>
    <w:rsid w:val="00680E9D"/>
    <w:rsid w:val="00683820"/>
    <w:rsid w:val="00694983"/>
    <w:rsid w:val="0069540E"/>
    <w:rsid w:val="006D132B"/>
    <w:rsid w:val="006D3220"/>
    <w:rsid w:val="00747430"/>
    <w:rsid w:val="00754E3C"/>
    <w:rsid w:val="007753FE"/>
    <w:rsid w:val="00805527"/>
    <w:rsid w:val="0082105B"/>
    <w:rsid w:val="00822151"/>
    <w:rsid w:val="00825322"/>
    <w:rsid w:val="0083089E"/>
    <w:rsid w:val="00831EC2"/>
    <w:rsid w:val="00833936"/>
    <w:rsid w:val="0085621C"/>
    <w:rsid w:val="00860180"/>
    <w:rsid w:val="00863206"/>
    <w:rsid w:val="00884153"/>
    <w:rsid w:val="00884597"/>
    <w:rsid w:val="008B7809"/>
    <w:rsid w:val="008D49BA"/>
    <w:rsid w:val="008E7943"/>
    <w:rsid w:val="00926D64"/>
    <w:rsid w:val="00934405"/>
    <w:rsid w:val="009869F5"/>
    <w:rsid w:val="009A0A8F"/>
    <w:rsid w:val="009C51B4"/>
    <w:rsid w:val="009D2A34"/>
    <w:rsid w:val="009F0F73"/>
    <w:rsid w:val="00A15085"/>
    <w:rsid w:val="00A25F87"/>
    <w:rsid w:val="00A26F57"/>
    <w:rsid w:val="00A303AA"/>
    <w:rsid w:val="00A32AAA"/>
    <w:rsid w:val="00A66FE3"/>
    <w:rsid w:val="00A86ADA"/>
    <w:rsid w:val="00AA253B"/>
    <w:rsid w:val="00AA4599"/>
    <w:rsid w:val="00AB219A"/>
    <w:rsid w:val="00AE092B"/>
    <w:rsid w:val="00AE1F6E"/>
    <w:rsid w:val="00B06AAA"/>
    <w:rsid w:val="00B32789"/>
    <w:rsid w:val="00B54FA1"/>
    <w:rsid w:val="00B7163C"/>
    <w:rsid w:val="00B77BD0"/>
    <w:rsid w:val="00BA3A8B"/>
    <w:rsid w:val="00BD641F"/>
    <w:rsid w:val="00C0586B"/>
    <w:rsid w:val="00C333F3"/>
    <w:rsid w:val="00C5175C"/>
    <w:rsid w:val="00C52CF9"/>
    <w:rsid w:val="00C62AC8"/>
    <w:rsid w:val="00C706E1"/>
    <w:rsid w:val="00C70EAD"/>
    <w:rsid w:val="00C73D3D"/>
    <w:rsid w:val="00CB5EA8"/>
    <w:rsid w:val="00CD14C9"/>
    <w:rsid w:val="00CD50EA"/>
    <w:rsid w:val="00CD62FB"/>
    <w:rsid w:val="00CD6EFB"/>
    <w:rsid w:val="00CF7595"/>
    <w:rsid w:val="00D118E2"/>
    <w:rsid w:val="00D15C8D"/>
    <w:rsid w:val="00D27942"/>
    <w:rsid w:val="00D3364B"/>
    <w:rsid w:val="00D42A57"/>
    <w:rsid w:val="00D54B3D"/>
    <w:rsid w:val="00D5661F"/>
    <w:rsid w:val="00D93D06"/>
    <w:rsid w:val="00D9472F"/>
    <w:rsid w:val="00D96914"/>
    <w:rsid w:val="00DA6DBA"/>
    <w:rsid w:val="00DB0819"/>
    <w:rsid w:val="00DB720D"/>
    <w:rsid w:val="00DC6792"/>
    <w:rsid w:val="00DD54AF"/>
    <w:rsid w:val="00DE27E7"/>
    <w:rsid w:val="00E02579"/>
    <w:rsid w:val="00E25473"/>
    <w:rsid w:val="00E83644"/>
    <w:rsid w:val="00EA5853"/>
    <w:rsid w:val="00EB0600"/>
    <w:rsid w:val="00ED427A"/>
    <w:rsid w:val="00EE3672"/>
    <w:rsid w:val="00F00502"/>
    <w:rsid w:val="00F11E03"/>
    <w:rsid w:val="00F15AC1"/>
    <w:rsid w:val="00F15D73"/>
    <w:rsid w:val="00F1716D"/>
    <w:rsid w:val="00F2230F"/>
    <w:rsid w:val="00F62A81"/>
    <w:rsid w:val="00F73131"/>
    <w:rsid w:val="00F821C8"/>
    <w:rsid w:val="00F95C8A"/>
    <w:rsid w:val="00FC4ABC"/>
    <w:rsid w:val="00FE377C"/>
    <w:rsid w:val="00FF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B2D70"/>
  <w15:docId w15:val="{F6A5D2CF-D0F8-4C74-AC39-CAF0B1038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jc w:val="center"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pPr>
      <w:keepNext/>
      <w:outlineLvl w:val="1"/>
    </w:pPr>
    <w:rPr>
      <w:b/>
      <w:sz w:val="20"/>
      <w:szCs w:val="20"/>
    </w:rPr>
  </w:style>
  <w:style w:type="paragraph" w:styleId="Heading3">
    <w:name w:val="heading 3"/>
    <w:basedOn w:val="Normal"/>
    <w:next w:val="Normal"/>
    <w:pPr>
      <w:keepNext/>
      <w:outlineLvl w:val="2"/>
    </w:pPr>
  </w:style>
  <w:style w:type="paragraph" w:styleId="Heading4">
    <w:name w:val="heading 4"/>
    <w:basedOn w:val="Normal"/>
    <w:next w:val="Normal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A86A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87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67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2401</Words>
  <Characters>13690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Catholic University of America</Company>
  <LinksUpToDate>false</LinksUpToDate>
  <CharactersWithSpaces>16059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Gregory Tobias</dc:creator>
  <cp:lastModifiedBy>Gregory, Tobias B.</cp:lastModifiedBy>
  <cp:revision>2</cp:revision>
  <cp:lastPrinted>2018-03-22T02:33:00Z</cp:lastPrinted>
  <dcterms:created xsi:type="dcterms:W3CDTF">2025-12-18T21:19:00Z</dcterms:created>
  <dcterms:modified xsi:type="dcterms:W3CDTF">2025-12-18T21:19:00Z</dcterms:modified>
</cp:coreProperties>
</file>